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E673" w14:textId="76BBC7BB" w:rsidR="00E028D0" w:rsidRPr="00EA69A3" w:rsidRDefault="00E028D0" w:rsidP="004023B0">
      <w:pPr>
        <w:pStyle w:val="AralkYok"/>
        <w:rPr>
          <w:rFonts w:ascii="Cambria" w:hAnsi="Cambria"/>
        </w:rPr>
      </w:pPr>
    </w:p>
    <w:tbl>
      <w:tblPr>
        <w:tblStyle w:val="TabloKlavuzuAk1"/>
        <w:tblW w:w="11228" w:type="dxa"/>
        <w:tblInd w:w="-318" w:type="dxa"/>
        <w:tblLook w:val="04A0" w:firstRow="1" w:lastRow="0" w:firstColumn="1" w:lastColumn="0" w:noHBand="0" w:noVBand="1"/>
      </w:tblPr>
      <w:tblGrid>
        <w:gridCol w:w="4141"/>
        <w:gridCol w:w="7087"/>
      </w:tblGrid>
      <w:tr w:rsidR="00E028D0" w:rsidRPr="00EA69A3" w14:paraId="20020CEC" w14:textId="77777777" w:rsidTr="00AF412A">
        <w:trPr>
          <w:trHeight w:val="340"/>
        </w:trPr>
        <w:tc>
          <w:tcPr>
            <w:tcW w:w="4141" w:type="dxa"/>
            <w:shd w:val="clear" w:color="auto" w:fill="F2F2F2" w:themeFill="background1" w:themeFillShade="F2"/>
            <w:vAlign w:val="center"/>
          </w:tcPr>
          <w:p w14:paraId="5C286790" w14:textId="77777777" w:rsidR="00E028D0" w:rsidRPr="00EA69A3" w:rsidRDefault="00E028D0" w:rsidP="000E0A26">
            <w:pPr>
              <w:pStyle w:val="AralkYok"/>
              <w:rPr>
                <w:rFonts w:ascii="Times New Roman" w:hAnsi="Times New Roman" w:cs="Times New Roman"/>
                <w:b/>
                <w:color w:val="002060"/>
              </w:rPr>
            </w:pPr>
            <w:r w:rsidRPr="00EA69A3">
              <w:rPr>
                <w:rFonts w:ascii="Times New Roman" w:hAnsi="Times New Roman" w:cs="Times New Roman"/>
                <w:b/>
                <w:color w:val="002060"/>
              </w:rPr>
              <w:t>Birimi</w:t>
            </w:r>
          </w:p>
        </w:tc>
        <w:tc>
          <w:tcPr>
            <w:tcW w:w="7087" w:type="dxa"/>
          </w:tcPr>
          <w:p w14:paraId="1519F614" w14:textId="06D08185" w:rsidR="00E028D0" w:rsidRPr="00EA69A3" w:rsidRDefault="008E7038" w:rsidP="0006413F">
            <w:pPr>
              <w:pStyle w:val="AralkYok"/>
              <w:jc w:val="both"/>
              <w:rPr>
                <w:rFonts w:ascii="Times New Roman" w:hAnsi="Times New Roman" w:cs="Times New Roman"/>
              </w:rPr>
            </w:pPr>
            <w:r w:rsidRPr="00EA69A3">
              <w:rPr>
                <w:rFonts w:ascii="Times New Roman" w:hAnsi="Times New Roman" w:cs="Times New Roman"/>
              </w:rPr>
              <w:t>Sağlık Kültür ve Spor Daire Başkanlığı</w:t>
            </w:r>
          </w:p>
        </w:tc>
      </w:tr>
      <w:tr w:rsidR="00C64C53" w:rsidRPr="00EA69A3" w14:paraId="1FB204F9" w14:textId="77777777" w:rsidTr="00AF412A">
        <w:trPr>
          <w:trHeight w:val="340"/>
        </w:trPr>
        <w:tc>
          <w:tcPr>
            <w:tcW w:w="4141" w:type="dxa"/>
            <w:shd w:val="clear" w:color="auto" w:fill="F2F2F2" w:themeFill="background1" w:themeFillShade="F2"/>
            <w:vAlign w:val="center"/>
          </w:tcPr>
          <w:p w14:paraId="09B6814B" w14:textId="1F2534F3" w:rsidR="00C64C53" w:rsidRPr="00EA69A3" w:rsidRDefault="00C64C53" w:rsidP="00C64C53">
            <w:pPr>
              <w:pStyle w:val="AralkYok"/>
              <w:rPr>
                <w:rFonts w:ascii="Times New Roman" w:hAnsi="Times New Roman" w:cs="Times New Roman"/>
                <w:b/>
                <w:color w:val="002060"/>
              </w:rPr>
            </w:pPr>
            <w:r w:rsidRPr="00EA69A3">
              <w:rPr>
                <w:rFonts w:ascii="Times New Roman" w:hAnsi="Times New Roman" w:cs="Times New Roman"/>
                <w:b/>
                <w:color w:val="002060"/>
              </w:rPr>
              <w:t>Unvanı/Ad-</w:t>
            </w:r>
            <w:proofErr w:type="spellStart"/>
            <w:r w:rsidRPr="00EA69A3">
              <w:rPr>
                <w:rFonts w:ascii="Times New Roman" w:hAnsi="Times New Roman" w:cs="Times New Roman"/>
                <w:b/>
                <w:color w:val="002060"/>
              </w:rPr>
              <w:t>Soyad</w:t>
            </w:r>
            <w:proofErr w:type="spellEnd"/>
          </w:p>
        </w:tc>
        <w:tc>
          <w:tcPr>
            <w:tcW w:w="7087" w:type="dxa"/>
          </w:tcPr>
          <w:p w14:paraId="398ADFA1" w14:textId="76C9D3CF" w:rsidR="00C64C53" w:rsidRPr="00EA69A3" w:rsidRDefault="00B65F44" w:rsidP="00C64C53">
            <w:pPr>
              <w:pStyle w:val="AralkYok"/>
              <w:jc w:val="both"/>
              <w:rPr>
                <w:rFonts w:ascii="Times New Roman" w:hAnsi="Times New Roman" w:cs="Times New Roman"/>
              </w:rPr>
            </w:pPr>
            <w:r>
              <w:rPr>
                <w:rFonts w:ascii="Times New Roman" w:hAnsi="Times New Roman" w:cs="Times New Roman"/>
              </w:rPr>
              <w:t>Spor</w:t>
            </w:r>
            <w:r w:rsidR="00F410DC" w:rsidRPr="00EA69A3">
              <w:rPr>
                <w:rFonts w:ascii="Times New Roman" w:hAnsi="Times New Roman" w:cs="Times New Roman"/>
              </w:rPr>
              <w:t xml:space="preserve"> </w:t>
            </w:r>
            <w:r w:rsidR="00D5014B" w:rsidRPr="00EA69A3">
              <w:rPr>
                <w:rFonts w:ascii="Times New Roman" w:hAnsi="Times New Roman" w:cs="Times New Roman"/>
              </w:rPr>
              <w:t xml:space="preserve">Şube Müdürü / </w:t>
            </w:r>
            <w:r w:rsidR="00D44CD3">
              <w:rPr>
                <w:rFonts w:ascii="Times New Roman" w:hAnsi="Times New Roman" w:cs="Times New Roman"/>
              </w:rPr>
              <w:t>Feyzullah KABARAN</w:t>
            </w:r>
          </w:p>
        </w:tc>
      </w:tr>
      <w:tr w:rsidR="00A2720F" w:rsidRPr="00EA69A3" w14:paraId="0F34C2ED" w14:textId="77777777" w:rsidTr="00AF412A">
        <w:trPr>
          <w:trHeight w:val="340"/>
        </w:trPr>
        <w:tc>
          <w:tcPr>
            <w:tcW w:w="4141" w:type="dxa"/>
            <w:shd w:val="clear" w:color="auto" w:fill="F2F2F2" w:themeFill="background1" w:themeFillShade="F2"/>
            <w:vAlign w:val="center"/>
          </w:tcPr>
          <w:p w14:paraId="0B758400" w14:textId="77777777" w:rsidR="00A2720F" w:rsidRPr="00EA69A3" w:rsidRDefault="00A2720F" w:rsidP="00A2720F">
            <w:pPr>
              <w:pStyle w:val="AralkYok"/>
              <w:rPr>
                <w:rFonts w:ascii="Times New Roman" w:hAnsi="Times New Roman" w:cs="Times New Roman"/>
                <w:b/>
                <w:color w:val="002060"/>
              </w:rPr>
            </w:pPr>
            <w:r w:rsidRPr="00EA69A3">
              <w:rPr>
                <w:rFonts w:ascii="Times New Roman" w:hAnsi="Times New Roman" w:cs="Times New Roman"/>
                <w:b/>
                <w:color w:val="002060"/>
              </w:rPr>
              <w:t>Bağlı Olduğu Yönetici</w:t>
            </w:r>
          </w:p>
        </w:tc>
        <w:tc>
          <w:tcPr>
            <w:tcW w:w="7087" w:type="dxa"/>
          </w:tcPr>
          <w:p w14:paraId="3655A8AD" w14:textId="07FDE095" w:rsidR="00A2720F" w:rsidRPr="00EA69A3" w:rsidRDefault="00A2720F" w:rsidP="00A2720F">
            <w:pPr>
              <w:pStyle w:val="AralkYok"/>
              <w:jc w:val="both"/>
              <w:rPr>
                <w:rFonts w:ascii="Times New Roman" w:hAnsi="Times New Roman" w:cs="Times New Roman"/>
              </w:rPr>
            </w:pPr>
            <w:r w:rsidRPr="00EA69A3">
              <w:rPr>
                <w:rFonts w:ascii="Times New Roman" w:hAnsi="Times New Roman" w:cs="Times New Roman"/>
              </w:rPr>
              <w:t>Sağlık Kültür ve Spor Daire Başkanı</w:t>
            </w:r>
          </w:p>
        </w:tc>
      </w:tr>
      <w:tr w:rsidR="00A2720F" w:rsidRPr="00EA69A3" w14:paraId="78F19533" w14:textId="77777777" w:rsidTr="00AF412A">
        <w:trPr>
          <w:trHeight w:val="340"/>
        </w:trPr>
        <w:tc>
          <w:tcPr>
            <w:tcW w:w="4141" w:type="dxa"/>
            <w:shd w:val="clear" w:color="auto" w:fill="F2F2F2" w:themeFill="background1" w:themeFillShade="F2"/>
            <w:vAlign w:val="center"/>
          </w:tcPr>
          <w:p w14:paraId="7626BBE9" w14:textId="77777777" w:rsidR="00A2720F" w:rsidRPr="00EA69A3" w:rsidRDefault="00A2720F" w:rsidP="00A2720F">
            <w:pPr>
              <w:pStyle w:val="AralkYok"/>
              <w:rPr>
                <w:rFonts w:ascii="Times New Roman" w:hAnsi="Times New Roman" w:cs="Times New Roman"/>
                <w:b/>
                <w:color w:val="002060"/>
              </w:rPr>
            </w:pPr>
            <w:r w:rsidRPr="00EA69A3">
              <w:rPr>
                <w:rFonts w:ascii="Times New Roman" w:hAnsi="Times New Roman" w:cs="Times New Roman"/>
                <w:b/>
                <w:color w:val="002060"/>
              </w:rPr>
              <w:t>Yokluğunda Vekâlet Edecek Personel</w:t>
            </w:r>
          </w:p>
        </w:tc>
        <w:tc>
          <w:tcPr>
            <w:tcW w:w="7087" w:type="dxa"/>
          </w:tcPr>
          <w:p w14:paraId="4703D43A" w14:textId="4A531DB8" w:rsidR="00A2720F" w:rsidRPr="00EA69A3" w:rsidRDefault="00D44CD3" w:rsidP="00A2720F">
            <w:pPr>
              <w:pStyle w:val="AralkYok"/>
              <w:jc w:val="both"/>
              <w:rPr>
                <w:rFonts w:ascii="Times New Roman" w:hAnsi="Times New Roman" w:cs="Times New Roman"/>
              </w:rPr>
            </w:pPr>
            <w:r>
              <w:rPr>
                <w:rFonts w:ascii="Times New Roman" w:hAnsi="Times New Roman" w:cs="Times New Roman"/>
              </w:rPr>
              <w:t>Muhammet ÖKSÜZOĞLU</w:t>
            </w:r>
          </w:p>
        </w:tc>
      </w:tr>
    </w:tbl>
    <w:p w14:paraId="1CEA37D0" w14:textId="5D9FA907" w:rsidR="00E028D0" w:rsidRPr="00EA69A3" w:rsidRDefault="00E028D0" w:rsidP="004023B0">
      <w:pPr>
        <w:pStyle w:val="AralkYok"/>
        <w:rPr>
          <w:rFonts w:ascii="Times New Roman" w:hAnsi="Times New Roman" w:cs="Times New Roman"/>
        </w:rPr>
      </w:pPr>
    </w:p>
    <w:tbl>
      <w:tblPr>
        <w:tblStyle w:val="TabloKlavuzuAk1"/>
        <w:tblW w:w="11228" w:type="dxa"/>
        <w:tblInd w:w="-318" w:type="dxa"/>
        <w:tblLook w:val="04A0" w:firstRow="1" w:lastRow="0" w:firstColumn="1" w:lastColumn="0" w:noHBand="0" w:noVBand="1"/>
      </w:tblPr>
      <w:tblGrid>
        <w:gridCol w:w="11228"/>
      </w:tblGrid>
      <w:tr w:rsidR="00E028D0" w:rsidRPr="00EA69A3" w14:paraId="613B79AF" w14:textId="77777777" w:rsidTr="00AF412A">
        <w:trPr>
          <w:trHeight w:val="340"/>
        </w:trPr>
        <w:tc>
          <w:tcPr>
            <w:tcW w:w="11228" w:type="dxa"/>
            <w:shd w:val="clear" w:color="auto" w:fill="F2F2F2" w:themeFill="background1" w:themeFillShade="F2"/>
            <w:vAlign w:val="center"/>
          </w:tcPr>
          <w:p w14:paraId="7A63C9A3" w14:textId="77777777" w:rsidR="00E028D0" w:rsidRPr="00EA69A3" w:rsidRDefault="00E028D0" w:rsidP="0006413F">
            <w:pPr>
              <w:pStyle w:val="AralkYok"/>
              <w:jc w:val="center"/>
              <w:rPr>
                <w:rFonts w:ascii="Times New Roman" w:hAnsi="Times New Roman" w:cs="Times New Roman"/>
                <w:b/>
                <w:color w:val="002060"/>
              </w:rPr>
            </w:pPr>
            <w:r w:rsidRPr="00EA69A3">
              <w:rPr>
                <w:rFonts w:ascii="Times New Roman" w:hAnsi="Times New Roman" w:cs="Times New Roman"/>
                <w:b/>
                <w:color w:val="002060"/>
              </w:rPr>
              <w:t>Görev, Yetki ve Sorumluluklar</w:t>
            </w:r>
          </w:p>
        </w:tc>
      </w:tr>
      <w:tr w:rsidR="00E028D0" w:rsidRPr="00EA69A3" w14:paraId="7E6CA20E" w14:textId="77777777" w:rsidTr="00AF412A">
        <w:tc>
          <w:tcPr>
            <w:tcW w:w="11228" w:type="dxa"/>
            <w:shd w:val="clear" w:color="auto" w:fill="FFFFFF" w:themeFill="background1"/>
          </w:tcPr>
          <w:p w14:paraId="392A85EF" w14:textId="3B389D63" w:rsidR="007072BA" w:rsidRDefault="00B65F44" w:rsidP="007072BA">
            <w:pPr>
              <w:pStyle w:val="AralkYok"/>
              <w:numPr>
                <w:ilvl w:val="0"/>
                <w:numId w:val="18"/>
              </w:numPr>
              <w:jc w:val="both"/>
              <w:rPr>
                <w:rFonts w:ascii="Times New Roman" w:hAnsi="Times New Roman" w:cs="Times New Roman"/>
              </w:rPr>
            </w:pPr>
            <w:r w:rsidRPr="00B65F44">
              <w:rPr>
                <w:rFonts w:ascii="Times New Roman" w:hAnsi="Times New Roman" w:cs="Times New Roman"/>
              </w:rPr>
              <w:t>Sağlık Kültür ve Spor Daire Başkanlığı'nın kontrol ve koordinesinde, öğrencilerimizin beden ve ruh sağlıklarını korumak ve topluma yararlı bireyler haline getirmek amacıyla spor alanlarında başarılı olmaları için gerekli alt yapıyı hazırlamak, sunulan hizmetlerle öğrencilerimizin, personelimizin ve hizmet alanlarımızın memnuniyetini en üst seviyeye çıkarmak, hizmet alanları açısından öğrenci/person</w:t>
            </w:r>
            <w:r>
              <w:rPr>
                <w:rFonts w:ascii="Times New Roman" w:hAnsi="Times New Roman" w:cs="Times New Roman"/>
              </w:rPr>
              <w:t>e</w:t>
            </w:r>
            <w:r w:rsidRPr="00B65F44">
              <w:rPr>
                <w:rFonts w:ascii="Times New Roman" w:hAnsi="Times New Roman" w:cs="Times New Roman"/>
              </w:rPr>
              <w:t>l odaklı olmak, hizmetleri üstün fiziki ortam ve teknolojik donanımlarla sunmak.</w:t>
            </w:r>
          </w:p>
          <w:p w14:paraId="7BAAE9DF" w14:textId="77777777" w:rsidR="007072BA" w:rsidRPr="007072BA" w:rsidRDefault="007072BA" w:rsidP="007072BA">
            <w:pPr>
              <w:pStyle w:val="AralkYok"/>
              <w:ind w:left="720"/>
              <w:jc w:val="both"/>
              <w:rPr>
                <w:rFonts w:ascii="Times New Roman" w:hAnsi="Times New Roman" w:cs="Times New Roman"/>
              </w:rPr>
            </w:pPr>
          </w:p>
          <w:p w14:paraId="3E8D1A05" w14:textId="77777777"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Üniversitelerarası spor müsabakalarına bütçe imkanları ve takım performansları göz önünde bulundurularak katılımını sağlamak.</w:t>
            </w:r>
          </w:p>
          <w:p w14:paraId="4167703A" w14:textId="77777777" w:rsidR="00B65F44" w:rsidRPr="00B65F44" w:rsidRDefault="00B65F44" w:rsidP="00B65F44">
            <w:pPr>
              <w:numPr>
                <w:ilvl w:val="0"/>
                <w:numId w:val="18"/>
              </w:numPr>
              <w:spacing w:after="30" w:line="261" w:lineRule="auto"/>
              <w:jc w:val="both"/>
              <w:rPr>
                <w:rFonts w:ascii="Times New Roman" w:hAnsi="Times New Roman" w:cs="Times New Roman"/>
              </w:rPr>
            </w:pPr>
            <w:r w:rsidRPr="00B65F44">
              <w:rPr>
                <w:rFonts w:ascii="Times New Roman" w:hAnsi="Times New Roman" w:cs="Times New Roman"/>
              </w:rPr>
              <w:t>Üniversite takımlarımızı çalıştırmak üzere Fakülte/Yüksekokullarımızda görev yapan öğretim elemanlarımızdan veya dışarıdan branşları uygun olanları antrenör olarak Rektörlük onayı ile görevlendirmek, sözleşmelerini hazırlamak ve ilgili kişilere bildirmek.</w:t>
            </w:r>
          </w:p>
          <w:p w14:paraId="47FE164B" w14:textId="77777777"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Rektörlük Onayı ile görevlendirilen antrenörlerin puantaj ve iş takiplerini yapmak.</w:t>
            </w:r>
          </w:p>
          <w:p w14:paraId="320AA6F5" w14:textId="77777777"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Müsabakalara katılacak takımlarımızın oluşturulması için gerekli duyuruları yapmak, çalışmaları için gerekli malzeme ve saha desteğini sağlamak.</w:t>
            </w:r>
          </w:p>
          <w:p w14:paraId="77097AD5" w14:textId="77777777"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Üniversite Sporları Federasyonunun belirlediği yarışma takvimine göre müsabakalara katılım için gerekli olan malzemeleri temin etmek, Rektörlük onayı, araç tahsisi ve izin yazılarını yazmak, konaklamaları için otel rezervasyonları yapmak.</w:t>
            </w:r>
          </w:p>
          <w:p w14:paraId="673CB092" w14:textId="6C0A3A0C"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Üniversite Sporları Federasyonu kapsamında düzenlenen spor müsabakalarından Üniversitemizin bulunduğu ile uygun branşlarda müsabakalar düzenlemek.</w:t>
            </w:r>
          </w:p>
          <w:p w14:paraId="450C4291" w14:textId="77777777"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Üniversite Sporları Federasyonu kapsamında düzenlenen spor müsabakaları için gerekli olan yazışmalar, katılımcı diğer üniversitelerin bilgilendirilmesi, beslenme ve konaklama, iletişim adres bilgileri, afiş-broşür ve davetiye gibi ön hazırlıklarla alakalı tüm iş ve işlemleri yürütmek.</w:t>
            </w:r>
          </w:p>
          <w:p w14:paraId="4116AA6E" w14:textId="5DBB327A"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Güvenlik, sağlık ekibi ve bilgilendirme amacı ile Valilik, Gençlik Spor İl Müdürlüğü ve Emniyet Müdürlüğü ile gerekli yazışmaları yapmak.</w:t>
            </w:r>
          </w:p>
          <w:p w14:paraId="5EDB8C08" w14:textId="77777777" w:rsidR="00B65F44" w:rsidRPr="00B65F44" w:rsidRDefault="00B65F44" w:rsidP="00B65F44">
            <w:pPr>
              <w:numPr>
                <w:ilvl w:val="0"/>
                <w:numId w:val="18"/>
              </w:numPr>
              <w:spacing w:after="89" w:line="261" w:lineRule="auto"/>
              <w:jc w:val="both"/>
              <w:rPr>
                <w:rFonts w:ascii="Times New Roman" w:hAnsi="Times New Roman" w:cs="Times New Roman"/>
              </w:rPr>
            </w:pPr>
            <w:r w:rsidRPr="00B65F44">
              <w:rPr>
                <w:rFonts w:ascii="Times New Roman" w:hAnsi="Times New Roman" w:cs="Times New Roman"/>
              </w:rPr>
              <w:t>Üniversitemiz Spor etkinliklerinde gerçekleştirilen Sportif faaliyetleri organize etmek ve Üniversitemiz Spor etkinlikleri ile ilgili yazışmalar, duyurular ve güvenlik vb. ile ilgili tüm iş ve işlemleri yürütmek.</w:t>
            </w:r>
          </w:p>
          <w:p w14:paraId="757AEF28" w14:textId="310B474C" w:rsidR="00B65F44" w:rsidRPr="00B65F44" w:rsidRDefault="00B65F44" w:rsidP="00B65F44">
            <w:pPr>
              <w:pStyle w:val="AralkYok"/>
              <w:numPr>
                <w:ilvl w:val="0"/>
                <w:numId w:val="18"/>
              </w:numPr>
              <w:jc w:val="both"/>
              <w:rPr>
                <w:rFonts w:ascii="Times New Roman" w:hAnsi="Times New Roman" w:cs="Times New Roman"/>
              </w:rPr>
            </w:pPr>
            <w:r w:rsidRPr="00B65F44">
              <w:rPr>
                <w:rFonts w:ascii="Times New Roman" w:hAnsi="Times New Roman" w:cs="Times New Roman"/>
              </w:rPr>
              <w:t>Üniversitemiz öğrencilerinin sportif faaliyetlerini gerçekleştirebilmeleri için mekanlar oluşturmak, spor salonunun hazırlanması, ilgili branşlarda saha-salonların organizasyonunu yapmak.</w:t>
            </w:r>
          </w:p>
          <w:p w14:paraId="588354C8" w14:textId="77777777"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Üniversitenin mevcut spor tesislerinin bakımını yapmak, bu tesislerden geniş bir kesimin yararlanması sağlamak amacıyla gerekli önlemler almak.</w:t>
            </w:r>
          </w:p>
          <w:p w14:paraId="68A18D2C" w14:textId="4A7BCB2A"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 xml:space="preserve">Üniversitenin tüm spor, tesis ve malzemelerinin tek elden kullanılmasını, elemanların planlı bir şekilde çalışmalarını ve bir merkezden yönetilmelerini sağlamak, spor salonunun Üniversite takımlarına </w:t>
            </w:r>
            <w:proofErr w:type="spellStart"/>
            <w:r w:rsidRPr="00B65F44">
              <w:rPr>
                <w:rFonts w:ascii="Times New Roman" w:hAnsi="Times New Roman" w:cs="Times New Roman"/>
              </w:rPr>
              <w:t>vc</w:t>
            </w:r>
            <w:proofErr w:type="spellEnd"/>
            <w:r w:rsidRPr="00B65F44">
              <w:rPr>
                <w:rFonts w:ascii="Times New Roman" w:hAnsi="Times New Roman" w:cs="Times New Roman"/>
              </w:rPr>
              <w:t xml:space="preserve"> birimlerden gelen çalışma taleplerinin organizasyonunu sağlamak.</w:t>
            </w:r>
          </w:p>
          <w:p w14:paraId="38D72E20" w14:textId="77777777" w:rsidR="00B65F44" w:rsidRPr="00B65F44" w:rsidRDefault="00B65F44" w:rsidP="00B65F44">
            <w:pPr>
              <w:numPr>
                <w:ilvl w:val="0"/>
                <w:numId w:val="18"/>
              </w:numPr>
              <w:spacing w:after="0" w:line="261" w:lineRule="auto"/>
              <w:jc w:val="both"/>
              <w:rPr>
                <w:rFonts w:ascii="Times New Roman" w:hAnsi="Times New Roman" w:cs="Times New Roman"/>
              </w:rPr>
            </w:pPr>
            <w:r w:rsidRPr="00B65F44">
              <w:rPr>
                <w:rFonts w:ascii="Times New Roman" w:hAnsi="Times New Roman" w:cs="Times New Roman"/>
              </w:rPr>
              <w:t xml:space="preserve">Spor tesislerinden geniş bir kesimin hizmet alması için gerekli konferanslar, çalıştaylar, paneller </w:t>
            </w:r>
            <w:proofErr w:type="spellStart"/>
            <w:r w:rsidRPr="00B65F44">
              <w:rPr>
                <w:rFonts w:ascii="Times New Roman" w:hAnsi="Times New Roman" w:cs="Times New Roman"/>
              </w:rPr>
              <w:t>v.b</w:t>
            </w:r>
            <w:proofErr w:type="spellEnd"/>
            <w:r w:rsidRPr="00B65F44">
              <w:rPr>
                <w:rFonts w:ascii="Times New Roman" w:hAnsi="Times New Roman" w:cs="Times New Roman"/>
              </w:rPr>
              <w:t xml:space="preserve"> çalışmaları Yürütmek ve takibini yapmak.</w:t>
            </w:r>
          </w:p>
          <w:p w14:paraId="4F164BD4" w14:textId="4CAF3ED0" w:rsidR="00B65F44" w:rsidRPr="00B65F44" w:rsidRDefault="00B65F44" w:rsidP="00B65F44">
            <w:pPr>
              <w:numPr>
                <w:ilvl w:val="0"/>
                <w:numId w:val="18"/>
              </w:numPr>
              <w:spacing w:after="26" w:line="261" w:lineRule="auto"/>
              <w:jc w:val="both"/>
              <w:rPr>
                <w:rFonts w:ascii="Times New Roman" w:hAnsi="Times New Roman" w:cs="Times New Roman"/>
              </w:rPr>
            </w:pPr>
            <w:r w:rsidRPr="00B65F44">
              <w:rPr>
                <w:rFonts w:ascii="Times New Roman" w:hAnsi="Times New Roman" w:cs="Times New Roman"/>
              </w:rPr>
              <w:t>Üniversitemiz Öğrenci Kulüplerinin etkinliklere hazırlanmalarında spor salonu içinde yer alan sahne ve salonundan faydalanmalarını sağlamak.</w:t>
            </w:r>
          </w:p>
          <w:p w14:paraId="07E9C22F" w14:textId="77777777" w:rsidR="00B65F44" w:rsidRPr="00B65F44" w:rsidRDefault="00B65F44" w:rsidP="00B65F44">
            <w:pPr>
              <w:numPr>
                <w:ilvl w:val="0"/>
                <w:numId w:val="18"/>
              </w:numPr>
              <w:spacing w:after="27" w:line="261" w:lineRule="auto"/>
              <w:jc w:val="both"/>
              <w:rPr>
                <w:rFonts w:ascii="Times New Roman" w:hAnsi="Times New Roman" w:cs="Times New Roman"/>
              </w:rPr>
            </w:pPr>
            <w:r w:rsidRPr="00B65F44">
              <w:rPr>
                <w:rFonts w:ascii="Times New Roman" w:hAnsi="Times New Roman" w:cs="Times New Roman"/>
              </w:rPr>
              <w:t>Görev alanı ile ilgili dosyalama, raporlama ve arşivleme iş ve işlemlerin kontrolünü sağlamak.</w:t>
            </w:r>
          </w:p>
          <w:p w14:paraId="19AC5E45" w14:textId="3FCAA285"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İç kontrol ile ilgili iş ve işlemleri yürütmek</w:t>
            </w:r>
            <w:r w:rsidR="00206ED6">
              <w:rPr>
                <w:rFonts w:ascii="Times New Roman" w:hAnsi="Times New Roman" w:cs="Times New Roman"/>
              </w:rPr>
              <w:t>.</w:t>
            </w:r>
          </w:p>
          <w:p w14:paraId="2B5E3435" w14:textId="77777777"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lastRenderedPageBreak/>
              <w:t>Sorumluluk alanında görev yapan Kısmi zamanlı öğrencilerin çalışma zamanlarını belirleyerek puantajlarını mali şubeye bildirmek.</w:t>
            </w:r>
          </w:p>
          <w:p w14:paraId="2703B59E" w14:textId="36970ED3" w:rsidR="00B65F44" w:rsidRPr="00B65F44" w:rsidRDefault="00B65F44" w:rsidP="00B65F44">
            <w:pPr>
              <w:numPr>
                <w:ilvl w:val="0"/>
                <w:numId w:val="18"/>
              </w:numPr>
              <w:spacing w:after="61" w:line="261" w:lineRule="auto"/>
              <w:jc w:val="both"/>
              <w:rPr>
                <w:rFonts w:ascii="Times New Roman" w:hAnsi="Times New Roman" w:cs="Times New Roman"/>
              </w:rPr>
            </w:pPr>
            <w:r w:rsidRPr="00B65F44">
              <w:rPr>
                <w:rFonts w:ascii="Times New Roman" w:hAnsi="Times New Roman" w:cs="Times New Roman"/>
              </w:rPr>
              <w:t xml:space="preserve">Üniversitemize gerçekleştirilen etkinliklerde protokol işlemlerini </w:t>
            </w:r>
            <w:r w:rsidR="000779CA">
              <w:rPr>
                <w:rFonts w:ascii="Times New Roman" w:hAnsi="Times New Roman" w:cs="Times New Roman"/>
              </w:rPr>
              <w:t xml:space="preserve">Kültür Şube sorumlusu </w:t>
            </w:r>
            <w:proofErr w:type="gramStart"/>
            <w:r w:rsidR="000779CA">
              <w:rPr>
                <w:rFonts w:ascii="Times New Roman" w:hAnsi="Times New Roman" w:cs="Times New Roman"/>
              </w:rPr>
              <w:t>ile beraber</w:t>
            </w:r>
            <w:proofErr w:type="gramEnd"/>
            <w:r w:rsidR="000779CA">
              <w:rPr>
                <w:rFonts w:ascii="Times New Roman" w:hAnsi="Times New Roman" w:cs="Times New Roman"/>
              </w:rPr>
              <w:t xml:space="preserve"> </w:t>
            </w:r>
            <w:r w:rsidRPr="00B65F44">
              <w:rPr>
                <w:rFonts w:ascii="Times New Roman" w:hAnsi="Times New Roman" w:cs="Times New Roman"/>
              </w:rPr>
              <w:t>düzenlemek, takip etmek ve işlemlerini yürütmek</w:t>
            </w:r>
          </w:p>
          <w:p w14:paraId="11F798EB" w14:textId="6A6F9F4F" w:rsidR="00B65F44" w:rsidRPr="00B65F44" w:rsidRDefault="00B37499" w:rsidP="00B65F44">
            <w:pPr>
              <w:numPr>
                <w:ilvl w:val="0"/>
                <w:numId w:val="18"/>
              </w:numPr>
              <w:spacing w:after="1" w:line="259" w:lineRule="auto"/>
              <w:jc w:val="both"/>
              <w:rPr>
                <w:rFonts w:ascii="Times New Roman" w:hAnsi="Times New Roman" w:cs="Times New Roman"/>
              </w:rPr>
            </w:pPr>
            <w:r>
              <w:rPr>
                <w:rFonts w:ascii="Times New Roman" w:hAnsi="Times New Roman" w:cs="Times New Roman"/>
              </w:rPr>
              <w:t>Kalite Koordinatörlüğü tarafından birimlerce yapılması ve takip edilmesi istenilen iş ve işlemleri yürütmek.</w:t>
            </w:r>
          </w:p>
          <w:p w14:paraId="6C0DDF4A" w14:textId="77777777" w:rsidR="00D60FAC" w:rsidRDefault="00B65F44" w:rsidP="00B65F44">
            <w:pPr>
              <w:pStyle w:val="AralkYok"/>
              <w:numPr>
                <w:ilvl w:val="0"/>
                <w:numId w:val="18"/>
              </w:numPr>
              <w:jc w:val="both"/>
              <w:rPr>
                <w:rFonts w:ascii="Times New Roman" w:hAnsi="Times New Roman" w:cs="Times New Roman"/>
              </w:rPr>
            </w:pPr>
            <w:r w:rsidRPr="00B65F44">
              <w:rPr>
                <w:rFonts w:ascii="Times New Roman" w:hAnsi="Times New Roman" w:cs="Times New Roman"/>
              </w:rPr>
              <w:t>Sağlık Kültür ve Spor Daire Başkanının vereceği diğer görevleri yapmak.</w:t>
            </w:r>
          </w:p>
          <w:p w14:paraId="51A69345" w14:textId="3E46B6A5" w:rsidR="00B65F44" w:rsidRPr="00B65F44" w:rsidRDefault="00B65F44" w:rsidP="00B65F44">
            <w:pPr>
              <w:pStyle w:val="AralkYok"/>
              <w:ind w:left="720"/>
              <w:jc w:val="both"/>
              <w:rPr>
                <w:rFonts w:ascii="Times New Roman" w:hAnsi="Times New Roman" w:cs="Times New Roman"/>
              </w:rPr>
            </w:pPr>
          </w:p>
        </w:tc>
      </w:tr>
    </w:tbl>
    <w:p w14:paraId="64886E58" w14:textId="77777777" w:rsidR="003547F6" w:rsidRPr="00EA69A3" w:rsidRDefault="003547F6" w:rsidP="004023B0">
      <w:pPr>
        <w:pStyle w:val="AralkYok"/>
        <w:rPr>
          <w:rFonts w:ascii="Times New Roman" w:hAnsi="Times New Roman" w:cs="Times New Roman"/>
        </w:rPr>
      </w:pPr>
    </w:p>
    <w:tbl>
      <w:tblPr>
        <w:tblStyle w:val="TabloKlavuzuAk1"/>
        <w:tblW w:w="11228" w:type="dxa"/>
        <w:tblInd w:w="-318" w:type="dxa"/>
        <w:tblLook w:val="04A0" w:firstRow="1" w:lastRow="0" w:firstColumn="1" w:lastColumn="0" w:noHBand="0" w:noVBand="1"/>
      </w:tblPr>
      <w:tblGrid>
        <w:gridCol w:w="5700"/>
        <w:gridCol w:w="5528"/>
      </w:tblGrid>
      <w:tr w:rsidR="00E028D0" w:rsidRPr="00EA69A3" w14:paraId="01B704E2" w14:textId="77777777" w:rsidTr="00AF0406">
        <w:tc>
          <w:tcPr>
            <w:tcW w:w="5700" w:type="dxa"/>
            <w:shd w:val="clear" w:color="auto" w:fill="F2F2F2" w:themeFill="background1" w:themeFillShade="F2"/>
          </w:tcPr>
          <w:p w14:paraId="4744C2A5" w14:textId="77777777" w:rsidR="00E028D0" w:rsidRPr="00EA69A3" w:rsidRDefault="00E028D0" w:rsidP="0006413F">
            <w:pPr>
              <w:pStyle w:val="AralkYok"/>
              <w:jc w:val="center"/>
              <w:rPr>
                <w:rFonts w:ascii="Times New Roman" w:hAnsi="Times New Roman" w:cs="Times New Roman"/>
                <w:b/>
                <w:color w:val="002060"/>
              </w:rPr>
            </w:pPr>
            <w:r w:rsidRPr="00EA69A3">
              <w:rPr>
                <w:rFonts w:ascii="Times New Roman" w:hAnsi="Times New Roman" w:cs="Times New Roman"/>
                <w:b/>
                <w:color w:val="002060"/>
              </w:rPr>
              <w:t>TEBELLÜĞ EDEN</w:t>
            </w:r>
          </w:p>
        </w:tc>
        <w:tc>
          <w:tcPr>
            <w:tcW w:w="5528" w:type="dxa"/>
            <w:shd w:val="clear" w:color="auto" w:fill="F2F2F2" w:themeFill="background1" w:themeFillShade="F2"/>
          </w:tcPr>
          <w:p w14:paraId="33EC0CE2" w14:textId="77777777" w:rsidR="00E028D0" w:rsidRPr="00EA69A3" w:rsidRDefault="00E028D0" w:rsidP="0006413F">
            <w:pPr>
              <w:pStyle w:val="AralkYok"/>
              <w:jc w:val="center"/>
              <w:rPr>
                <w:rFonts w:ascii="Times New Roman" w:hAnsi="Times New Roman" w:cs="Times New Roman"/>
                <w:b/>
                <w:color w:val="002060"/>
              </w:rPr>
            </w:pPr>
            <w:r w:rsidRPr="00EA69A3">
              <w:rPr>
                <w:rFonts w:ascii="Times New Roman" w:hAnsi="Times New Roman" w:cs="Times New Roman"/>
                <w:b/>
                <w:color w:val="002060"/>
              </w:rPr>
              <w:t>ONAY</w:t>
            </w:r>
          </w:p>
        </w:tc>
      </w:tr>
      <w:tr w:rsidR="00E028D0" w:rsidRPr="00EA69A3" w14:paraId="333BB8D8" w14:textId="77777777" w:rsidTr="00AF0406">
        <w:tc>
          <w:tcPr>
            <w:tcW w:w="5700" w:type="dxa"/>
          </w:tcPr>
          <w:p w14:paraId="65431037" w14:textId="77777777" w:rsidR="00E028D0" w:rsidRPr="00EA69A3" w:rsidRDefault="00E028D0" w:rsidP="0006413F">
            <w:pPr>
              <w:pStyle w:val="AralkYok"/>
              <w:jc w:val="center"/>
              <w:rPr>
                <w:rFonts w:ascii="Times New Roman" w:hAnsi="Times New Roman" w:cs="Times New Roman"/>
                <w:b/>
                <w:color w:val="002060"/>
              </w:rPr>
            </w:pPr>
            <w:r w:rsidRPr="00EA69A3">
              <w:rPr>
                <w:rFonts w:ascii="Times New Roman" w:hAnsi="Times New Roman" w:cs="Times New Roman"/>
                <w:b/>
                <w:color w:val="002060"/>
              </w:rPr>
              <w:t>Bu dokümanda açıklanan görev tanımını okudum, yerine getirmeyi kabul ve taahhüt ederim.</w:t>
            </w:r>
          </w:p>
        </w:tc>
        <w:tc>
          <w:tcPr>
            <w:tcW w:w="5528" w:type="dxa"/>
            <w:vMerge w:val="restart"/>
          </w:tcPr>
          <w:p w14:paraId="58D1FE13" w14:textId="77777777" w:rsidR="00E028D0" w:rsidRPr="00EA69A3" w:rsidRDefault="00E028D0" w:rsidP="0006413F">
            <w:pPr>
              <w:pStyle w:val="AralkYok"/>
              <w:jc w:val="center"/>
              <w:rPr>
                <w:rFonts w:ascii="Times New Roman" w:hAnsi="Times New Roman" w:cs="Times New Roman"/>
                <w:b/>
                <w:color w:val="002060"/>
              </w:rPr>
            </w:pPr>
          </w:p>
          <w:p w14:paraId="49DE0FDE" w14:textId="77777777" w:rsidR="00501CB0" w:rsidRPr="00EA69A3" w:rsidRDefault="00501CB0" w:rsidP="0006413F">
            <w:pPr>
              <w:pStyle w:val="AralkYok"/>
              <w:jc w:val="center"/>
              <w:rPr>
                <w:rFonts w:ascii="Times New Roman" w:hAnsi="Times New Roman" w:cs="Times New Roman"/>
                <w:b/>
                <w:color w:val="002060"/>
              </w:rPr>
            </w:pPr>
          </w:p>
          <w:p w14:paraId="12F74D51" w14:textId="77777777" w:rsidR="00501CB0" w:rsidRPr="00EA69A3" w:rsidRDefault="00501CB0" w:rsidP="001F716D">
            <w:pPr>
              <w:pStyle w:val="AralkYok"/>
              <w:rPr>
                <w:rFonts w:ascii="Times New Roman" w:hAnsi="Times New Roman" w:cs="Times New Roman"/>
                <w:b/>
                <w:color w:val="002060"/>
              </w:rPr>
            </w:pPr>
          </w:p>
          <w:p w14:paraId="32683628" w14:textId="1732D4C7" w:rsidR="007B4034" w:rsidRPr="007B4034" w:rsidRDefault="00EF25E8" w:rsidP="007B4034">
            <w:pPr>
              <w:pStyle w:val="AralkYok"/>
              <w:jc w:val="center"/>
              <w:rPr>
                <w:rFonts w:ascii="Times New Roman" w:hAnsi="Times New Roman" w:cs="Times New Roman"/>
                <w:b/>
                <w:color w:val="002060"/>
              </w:rPr>
            </w:pPr>
            <w:r>
              <w:rPr>
                <w:rFonts w:ascii="Times New Roman" w:hAnsi="Times New Roman" w:cs="Times New Roman"/>
                <w:b/>
                <w:color w:val="002060"/>
              </w:rPr>
              <w:t>13/08/2025</w:t>
            </w:r>
          </w:p>
          <w:p w14:paraId="55B619CF" w14:textId="77777777" w:rsidR="002406EB" w:rsidRPr="00EA69A3" w:rsidRDefault="002406EB" w:rsidP="002406EB">
            <w:pPr>
              <w:pStyle w:val="AralkYok"/>
              <w:rPr>
                <w:rFonts w:ascii="Times New Roman" w:hAnsi="Times New Roman" w:cs="Times New Roman"/>
                <w:b/>
                <w:color w:val="002060"/>
              </w:rPr>
            </w:pPr>
          </w:p>
          <w:p w14:paraId="4608EB0C" w14:textId="6BE4EDFC" w:rsidR="002406EB" w:rsidRPr="00EA69A3" w:rsidRDefault="00754547" w:rsidP="002406EB">
            <w:pPr>
              <w:pStyle w:val="AralkYok"/>
              <w:jc w:val="center"/>
              <w:rPr>
                <w:rFonts w:ascii="Times New Roman" w:hAnsi="Times New Roman" w:cs="Times New Roman"/>
                <w:b/>
                <w:color w:val="002060"/>
              </w:rPr>
            </w:pPr>
            <w:r>
              <w:rPr>
                <w:rFonts w:ascii="Times New Roman" w:hAnsi="Times New Roman" w:cs="Times New Roman"/>
                <w:b/>
                <w:color w:val="002060"/>
              </w:rPr>
              <w:t>Ali BALKİS</w:t>
            </w:r>
          </w:p>
          <w:p w14:paraId="0D9AEC95" w14:textId="5F2E04D2" w:rsidR="00E028D0" w:rsidRPr="00EA69A3" w:rsidRDefault="002406EB" w:rsidP="002406EB">
            <w:pPr>
              <w:pStyle w:val="AralkYok"/>
              <w:jc w:val="center"/>
              <w:rPr>
                <w:rFonts w:ascii="Times New Roman" w:hAnsi="Times New Roman" w:cs="Times New Roman"/>
                <w:b/>
                <w:color w:val="002060"/>
              </w:rPr>
            </w:pPr>
            <w:r w:rsidRPr="00EA69A3">
              <w:rPr>
                <w:rFonts w:ascii="Times New Roman" w:hAnsi="Times New Roman" w:cs="Times New Roman"/>
                <w:b/>
                <w:color w:val="002060"/>
              </w:rPr>
              <w:t>Daire Başkanı</w:t>
            </w:r>
          </w:p>
          <w:p w14:paraId="508DB091" w14:textId="77777777" w:rsidR="002406EB" w:rsidRPr="00EA69A3" w:rsidRDefault="002406EB" w:rsidP="0006413F">
            <w:pPr>
              <w:pStyle w:val="AralkYok"/>
              <w:jc w:val="center"/>
              <w:rPr>
                <w:rFonts w:ascii="Times New Roman" w:hAnsi="Times New Roman" w:cs="Times New Roman"/>
                <w:b/>
                <w:color w:val="002060"/>
              </w:rPr>
            </w:pPr>
          </w:p>
          <w:p w14:paraId="23C40D37" w14:textId="1DA4A654" w:rsidR="00E028D0" w:rsidRPr="00EA69A3" w:rsidRDefault="00E028D0" w:rsidP="0006413F">
            <w:pPr>
              <w:pStyle w:val="AralkYok"/>
              <w:jc w:val="center"/>
              <w:rPr>
                <w:rFonts w:ascii="Times New Roman" w:hAnsi="Times New Roman" w:cs="Times New Roman"/>
                <w:b/>
                <w:color w:val="002060"/>
              </w:rPr>
            </w:pPr>
            <w:r w:rsidRPr="00EA69A3">
              <w:rPr>
                <w:rFonts w:ascii="Times New Roman" w:hAnsi="Times New Roman" w:cs="Times New Roman"/>
                <w:b/>
                <w:color w:val="002060"/>
              </w:rPr>
              <w:t>İmza</w:t>
            </w:r>
          </w:p>
        </w:tc>
      </w:tr>
      <w:tr w:rsidR="00E028D0" w:rsidRPr="00EA69A3" w14:paraId="30F56D62" w14:textId="77777777" w:rsidTr="00AF0406">
        <w:tc>
          <w:tcPr>
            <w:tcW w:w="5700" w:type="dxa"/>
          </w:tcPr>
          <w:p w14:paraId="152F0359" w14:textId="77777777" w:rsidR="00E028D0" w:rsidRPr="00EA69A3" w:rsidRDefault="00E028D0" w:rsidP="0006413F">
            <w:pPr>
              <w:pStyle w:val="AralkYok"/>
              <w:rPr>
                <w:rFonts w:ascii="Times New Roman" w:hAnsi="Times New Roman" w:cs="Times New Roman"/>
                <w:b/>
                <w:color w:val="002060"/>
              </w:rPr>
            </w:pPr>
          </w:p>
          <w:p w14:paraId="437ACBA8" w14:textId="7503FD06" w:rsidR="007B4034" w:rsidRPr="007B4034" w:rsidRDefault="00EF25E8" w:rsidP="007B4034">
            <w:pPr>
              <w:pStyle w:val="AralkYok"/>
              <w:jc w:val="center"/>
              <w:rPr>
                <w:rFonts w:ascii="Times New Roman" w:hAnsi="Times New Roman" w:cs="Times New Roman"/>
                <w:b/>
                <w:color w:val="002060"/>
              </w:rPr>
            </w:pPr>
            <w:r>
              <w:rPr>
                <w:rFonts w:ascii="Times New Roman" w:hAnsi="Times New Roman" w:cs="Times New Roman"/>
                <w:b/>
                <w:color w:val="002060"/>
              </w:rPr>
              <w:t>13/08/2025</w:t>
            </w:r>
          </w:p>
          <w:p w14:paraId="672E1ED0" w14:textId="77777777" w:rsidR="00E028D0" w:rsidRPr="00EA69A3" w:rsidRDefault="00E028D0" w:rsidP="0006413F">
            <w:pPr>
              <w:pStyle w:val="AralkYok"/>
              <w:rPr>
                <w:rFonts w:ascii="Times New Roman" w:hAnsi="Times New Roman" w:cs="Times New Roman"/>
                <w:b/>
                <w:color w:val="002060"/>
              </w:rPr>
            </w:pPr>
          </w:p>
          <w:p w14:paraId="6F611210" w14:textId="1DDB2A8E" w:rsidR="00E028D0" w:rsidRPr="00EA69A3" w:rsidRDefault="00EF25E8" w:rsidP="00F34D84">
            <w:pPr>
              <w:pStyle w:val="AralkYok"/>
              <w:jc w:val="center"/>
              <w:rPr>
                <w:rFonts w:ascii="Times New Roman" w:hAnsi="Times New Roman" w:cs="Times New Roman"/>
                <w:b/>
                <w:color w:val="002060"/>
              </w:rPr>
            </w:pPr>
            <w:r>
              <w:rPr>
                <w:rFonts w:ascii="Times New Roman" w:hAnsi="Times New Roman" w:cs="Times New Roman"/>
                <w:b/>
                <w:color w:val="002060"/>
              </w:rPr>
              <w:t>Feyzullah KABARAN</w:t>
            </w:r>
          </w:p>
          <w:p w14:paraId="77E05620" w14:textId="7F680B00" w:rsidR="00501CB0" w:rsidRPr="00EA69A3" w:rsidRDefault="002E5BBA" w:rsidP="002E5BBA">
            <w:pPr>
              <w:pStyle w:val="AralkYok"/>
              <w:rPr>
                <w:rFonts w:ascii="Times New Roman" w:hAnsi="Times New Roman" w:cs="Times New Roman"/>
                <w:b/>
                <w:color w:val="002060"/>
              </w:rPr>
            </w:pPr>
            <w:r w:rsidRPr="00EA69A3">
              <w:rPr>
                <w:rFonts w:ascii="Times New Roman" w:hAnsi="Times New Roman" w:cs="Times New Roman"/>
                <w:b/>
                <w:color w:val="002060"/>
              </w:rPr>
              <w:t xml:space="preserve">                              </w:t>
            </w:r>
            <w:r w:rsidR="00B722CC">
              <w:rPr>
                <w:rFonts w:ascii="Times New Roman" w:hAnsi="Times New Roman" w:cs="Times New Roman"/>
                <w:b/>
                <w:color w:val="002060"/>
              </w:rPr>
              <w:t xml:space="preserve">    </w:t>
            </w:r>
            <w:r w:rsidRPr="00EA69A3">
              <w:rPr>
                <w:rFonts w:ascii="Times New Roman" w:hAnsi="Times New Roman" w:cs="Times New Roman"/>
                <w:b/>
                <w:color w:val="002060"/>
              </w:rPr>
              <w:t xml:space="preserve"> </w:t>
            </w:r>
            <w:r w:rsidR="00AF0406">
              <w:rPr>
                <w:rFonts w:ascii="Times New Roman" w:hAnsi="Times New Roman" w:cs="Times New Roman"/>
                <w:b/>
                <w:color w:val="002060"/>
              </w:rPr>
              <w:t xml:space="preserve">  </w:t>
            </w:r>
            <w:r w:rsidR="007072BA">
              <w:rPr>
                <w:rFonts w:ascii="Times New Roman" w:hAnsi="Times New Roman" w:cs="Times New Roman"/>
                <w:b/>
                <w:color w:val="002060"/>
              </w:rPr>
              <w:t xml:space="preserve"> </w:t>
            </w:r>
            <w:r w:rsidR="001F716D" w:rsidRPr="00EA69A3">
              <w:rPr>
                <w:rFonts w:ascii="Times New Roman" w:hAnsi="Times New Roman" w:cs="Times New Roman"/>
                <w:b/>
                <w:color w:val="002060"/>
              </w:rPr>
              <w:t>Şube M</w:t>
            </w:r>
            <w:r w:rsidR="00FA6C51" w:rsidRPr="00EA69A3">
              <w:rPr>
                <w:rFonts w:ascii="Times New Roman" w:hAnsi="Times New Roman" w:cs="Times New Roman"/>
                <w:b/>
                <w:color w:val="002060"/>
              </w:rPr>
              <w:t>üdürü</w:t>
            </w:r>
          </w:p>
          <w:p w14:paraId="4543DD53" w14:textId="77777777" w:rsidR="00F34D84" w:rsidRPr="00EA69A3" w:rsidRDefault="00F34D84" w:rsidP="0006413F">
            <w:pPr>
              <w:pStyle w:val="AralkYok"/>
              <w:jc w:val="center"/>
              <w:rPr>
                <w:rFonts w:ascii="Times New Roman" w:hAnsi="Times New Roman" w:cs="Times New Roman"/>
                <w:b/>
                <w:color w:val="002060"/>
              </w:rPr>
            </w:pPr>
          </w:p>
          <w:p w14:paraId="417EDB7A" w14:textId="557B0A84" w:rsidR="00E028D0" w:rsidRPr="00EA69A3" w:rsidRDefault="00B722CC" w:rsidP="00B722CC">
            <w:pPr>
              <w:pStyle w:val="AralkYok"/>
              <w:rPr>
                <w:rFonts w:ascii="Times New Roman" w:hAnsi="Times New Roman" w:cs="Times New Roman"/>
                <w:b/>
                <w:color w:val="002060"/>
              </w:rPr>
            </w:pPr>
            <w:r>
              <w:rPr>
                <w:rFonts w:ascii="Times New Roman" w:hAnsi="Times New Roman" w:cs="Times New Roman"/>
                <w:b/>
                <w:color w:val="002060"/>
              </w:rPr>
              <w:t xml:space="preserve">                                     </w:t>
            </w:r>
            <w:r w:rsidR="00AF0406">
              <w:rPr>
                <w:rFonts w:ascii="Times New Roman" w:hAnsi="Times New Roman" w:cs="Times New Roman"/>
                <w:b/>
                <w:color w:val="002060"/>
              </w:rPr>
              <w:t xml:space="preserve">  </w:t>
            </w:r>
            <w:r>
              <w:rPr>
                <w:rFonts w:ascii="Times New Roman" w:hAnsi="Times New Roman" w:cs="Times New Roman"/>
                <w:b/>
                <w:color w:val="002060"/>
              </w:rPr>
              <w:t xml:space="preserve">   </w:t>
            </w:r>
            <w:r w:rsidR="007072BA">
              <w:rPr>
                <w:rFonts w:ascii="Times New Roman" w:hAnsi="Times New Roman" w:cs="Times New Roman"/>
                <w:b/>
                <w:color w:val="002060"/>
              </w:rPr>
              <w:t xml:space="preserve"> </w:t>
            </w:r>
            <w:r>
              <w:rPr>
                <w:rFonts w:ascii="Times New Roman" w:hAnsi="Times New Roman" w:cs="Times New Roman"/>
                <w:b/>
                <w:color w:val="002060"/>
              </w:rPr>
              <w:t xml:space="preserve">  </w:t>
            </w:r>
            <w:r w:rsidR="00E028D0" w:rsidRPr="00EA69A3">
              <w:rPr>
                <w:rFonts w:ascii="Times New Roman" w:hAnsi="Times New Roman" w:cs="Times New Roman"/>
                <w:b/>
                <w:color w:val="002060"/>
              </w:rPr>
              <w:t>İmza</w:t>
            </w:r>
          </w:p>
          <w:p w14:paraId="3AB6B50E" w14:textId="77777777" w:rsidR="00E028D0" w:rsidRPr="00EA69A3" w:rsidRDefault="00E028D0" w:rsidP="0006413F">
            <w:pPr>
              <w:pStyle w:val="AralkYok"/>
              <w:rPr>
                <w:rFonts w:ascii="Times New Roman" w:hAnsi="Times New Roman" w:cs="Times New Roman"/>
                <w:b/>
                <w:color w:val="002060"/>
              </w:rPr>
            </w:pPr>
          </w:p>
        </w:tc>
        <w:tc>
          <w:tcPr>
            <w:tcW w:w="5528" w:type="dxa"/>
            <w:vMerge/>
          </w:tcPr>
          <w:p w14:paraId="0E4CBCD8" w14:textId="77777777" w:rsidR="00E028D0" w:rsidRPr="00EA69A3" w:rsidRDefault="00E028D0" w:rsidP="0006413F">
            <w:pPr>
              <w:pStyle w:val="AralkYok"/>
              <w:rPr>
                <w:rFonts w:ascii="Times New Roman" w:hAnsi="Times New Roman" w:cs="Times New Roman"/>
                <w:b/>
                <w:color w:val="002060"/>
              </w:rPr>
            </w:pPr>
          </w:p>
        </w:tc>
      </w:tr>
    </w:tbl>
    <w:p w14:paraId="53358938" w14:textId="0AC4BF7B" w:rsidR="0020408E" w:rsidRPr="00EA69A3" w:rsidRDefault="0020408E" w:rsidP="004023B0">
      <w:pPr>
        <w:pStyle w:val="AralkYok"/>
        <w:rPr>
          <w:rFonts w:ascii="Times New Roman" w:hAnsi="Times New Roman" w:cs="Times New Roman"/>
        </w:rPr>
      </w:pPr>
    </w:p>
    <w:sectPr w:rsidR="0020408E" w:rsidRPr="00EA69A3" w:rsidSect="00AF412A">
      <w:headerReference w:type="default" r:id="rId7"/>
      <w:pgSz w:w="11906" w:h="16838"/>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CDCB" w14:textId="77777777" w:rsidR="00EA39A4" w:rsidRDefault="00EA39A4" w:rsidP="00534F7F">
      <w:pPr>
        <w:spacing w:after="0" w:line="240" w:lineRule="auto"/>
      </w:pPr>
      <w:r>
        <w:separator/>
      </w:r>
    </w:p>
  </w:endnote>
  <w:endnote w:type="continuationSeparator" w:id="0">
    <w:p w14:paraId="03200044" w14:textId="77777777" w:rsidR="00EA39A4" w:rsidRDefault="00EA39A4"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7E1" w14:textId="77777777" w:rsidR="00EA39A4" w:rsidRDefault="00EA39A4" w:rsidP="00534F7F">
      <w:pPr>
        <w:spacing w:after="0" w:line="240" w:lineRule="auto"/>
      </w:pPr>
      <w:r>
        <w:separator/>
      </w:r>
    </w:p>
  </w:footnote>
  <w:footnote w:type="continuationSeparator" w:id="0">
    <w:p w14:paraId="7196DC73" w14:textId="77777777" w:rsidR="00EA39A4" w:rsidRDefault="00EA39A4"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65" w:type="pct"/>
      <w:tblInd w:w="-356" w:type="dxa"/>
      <w:tblCellMar>
        <w:left w:w="70" w:type="dxa"/>
        <w:right w:w="70" w:type="dxa"/>
      </w:tblCellMar>
      <w:tblLook w:val="04A0" w:firstRow="1" w:lastRow="0" w:firstColumn="1" w:lastColumn="0" w:noHBand="0" w:noVBand="1"/>
    </w:tblPr>
    <w:tblGrid>
      <w:gridCol w:w="2139"/>
      <w:gridCol w:w="6053"/>
      <w:gridCol w:w="1515"/>
      <w:gridCol w:w="1518"/>
    </w:tblGrid>
    <w:tr w:rsidR="0006413F" w14:paraId="5D9082B8" w14:textId="77777777" w:rsidTr="00DA3D3B">
      <w:trPr>
        <w:cantSplit/>
        <w:trHeight w:val="300"/>
      </w:trPr>
      <w:tc>
        <w:tcPr>
          <w:tcW w:w="953" w:type="pct"/>
          <w:vMerge w:val="restart"/>
          <w:vAlign w:val="center"/>
          <w:hideMark/>
        </w:tcPr>
        <w:p w14:paraId="3E5031F1" w14:textId="0BC3DB29" w:rsidR="0006413F" w:rsidRPr="00753E51" w:rsidRDefault="0006413F" w:rsidP="00C8021C">
          <w:pPr>
            <w:pStyle w:val="stBilgi"/>
            <w:jc w:val="center"/>
            <w:rPr>
              <w:rFonts w:cstheme="minorHAnsi"/>
            </w:rPr>
          </w:pPr>
          <w:r w:rsidRPr="00753E51">
            <w:rPr>
              <w:rFonts w:cstheme="minorHAnsi"/>
              <w:noProof/>
              <w:lang w:eastAsia="tr-TR"/>
            </w:rPr>
            <w:drawing>
              <wp:inline distT="0" distB="0" distL="0" distR="0" wp14:anchorId="73BB69B1" wp14:editId="4FDEF9B9">
                <wp:extent cx="904875" cy="695966"/>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050" cy="699177"/>
                        </a:xfrm>
                        <a:prstGeom prst="rect">
                          <a:avLst/>
                        </a:prstGeom>
                      </pic:spPr>
                    </pic:pic>
                  </a:graphicData>
                </a:graphic>
              </wp:inline>
            </w:drawing>
          </w:r>
        </w:p>
      </w:tc>
      <w:tc>
        <w:tcPr>
          <w:tcW w:w="2696" w:type="pct"/>
          <w:vMerge w:val="restart"/>
          <w:tcBorders>
            <w:right w:val="single" w:sz="4" w:space="0" w:color="auto"/>
          </w:tcBorders>
          <w:vAlign w:val="center"/>
          <w:hideMark/>
        </w:tcPr>
        <w:p w14:paraId="2E5FFCD7" w14:textId="77777777" w:rsidR="0006413F" w:rsidRPr="00C8021C" w:rsidRDefault="0006413F" w:rsidP="00C8021C">
          <w:pPr>
            <w:pStyle w:val="stBilgi"/>
            <w:jc w:val="center"/>
            <w:rPr>
              <w:rFonts w:ascii="Cambria" w:hAnsi="Cambria"/>
              <w:b/>
              <w:bCs/>
              <w:color w:val="002060"/>
              <w:sz w:val="24"/>
              <w:szCs w:val="24"/>
            </w:rPr>
          </w:pPr>
          <w:r w:rsidRPr="00C8021C">
            <w:rPr>
              <w:rFonts w:ascii="Cambria" w:hAnsi="Cambria"/>
              <w:b/>
              <w:bCs/>
              <w:color w:val="002060"/>
              <w:sz w:val="24"/>
              <w:szCs w:val="24"/>
            </w:rPr>
            <w:t xml:space="preserve">T.C. </w:t>
          </w:r>
        </w:p>
        <w:p w14:paraId="7297A2E5" w14:textId="3E510FAC" w:rsidR="00A3013D" w:rsidRDefault="0006413F" w:rsidP="00A3013D">
          <w:pPr>
            <w:pStyle w:val="stBilgi"/>
            <w:jc w:val="center"/>
            <w:rPr>
              <w:rFonts w:ascii="Cambria" w:hAnsi="Cambria"/>
              <w:b/>
              <w:bCs/>
              <w:color w:val="002060"/>
              <w:sz w:val="24"/>
              <w:szCs w:val="24"/>
            </w:rPr>
          </w:pPr>
          <w:r w:rsidRPr="00C8021C">
            <w:rPr>
              <w:rFonts w:ascii="Cambria" w:hAnsi="Cambria"/>
              <w:b/>
              <w:bCs/>
              <w:color w:val="002060"/>
              <w:sz w:val="24"/>
              <w:szCs w:val="24"/>
            </w:rPr>
            <w:t xml:space="preserve">KARABÜK ÜNİVERSİTESİ </w:t>
          </w:r>
        </w:p>
        <w:p w14:paraId="6EF2962C" w14:textId="50D0BAB5" w:rsidR="0006413F" w:rsidRPr="00753E51" w:rsidRDefault="0006413F" w:rsidP="00C8021C">
          <w:pPr>
            <w:pStyle w:val="stBilgi"/>
            <w:jc w:val="center"/>
            <w:rPr>
              <w:rFonts w:cstheme="minorHAnsi"/>
              <w:b/>
              <w:bCs/>
              <w:sz w:val="40"/>
              <w:szCs w:val="40"/>
            </w:rPr>
          </w:pPr>
          <w:r>
            <w:rPr>
              <w:rFonts w:ascii="Cambria" w:hAnsi="Cambria"/>
              <w:b/>
              <w:bCs/>
              <w:color w:val="002060"/>
              <w:sz w:val="24"/>
              <w:szCs w:val="24"/>
            </w:rPr>
            <w:t xml:space="preserve">Görev Tanımı </w:t>
          </w:r>
          <w:r w:rsidR="00A3013D">
            <w:rPr>
              <w:rFonts w:ascii="Cambria" w:hAnsi="Cambria"/>
              <w:b/>
              <w:bCs/>
              <w:color w:val="002060"/>
              <w:sz w:val="24"/>
              <w:szCs w:val="24"/>
            </w:rPr>
            <w:t>Formu</w:t>
          </w:r>
        </w:p>
      </w:tc>
      <w:tc>
        <w:tcPr>
          <w:tcW w:w="675" w:type="pct"/>
          <w:tcBorders>
            <w:top w:val="single" w:sz="4" w:space="0" w:color="auto"/>
            <w:left w:val="single" w:sz="4" w:space="0" w:color="auto"/>
            <w:bottom w:val="single" w:sz="4" w:space="0" w:color="auto"/>
            <w:right w:val="single" w:sz="4" w:space="0" w:color="auto"/>
          </w:tcBorders>
          <w:vAlign w:val="center"/>
          <w:hideMark/>
        </w:tcPr>
        <w:p w14:paraId="6B780C72" w14:textId="6AC75D67" w:rsidR="0006413F" w:rsidRPr="00C8021C" w:rsidRDefault="0006413F" w:rsidP="00C8021C">
          <w:pPr>
            <w:pStyle w:val="stBilgi"/>
            <w:ind w:right="-112"/>
            <w:rPr>
              <w:rFonts w:ascii="Cambria" w:hAnsi="Cambria"/>
              <w:b/>
              <w:bCs/>
              <w:sz w:val="16"/>
              <w:szCs w:val="16"/>
            </w:rPr>
          </w:pPr>
          <w:r w:rsidRPr="00C8021C">
            <w:rPr>
              <w:rFonts w:ascii="Cambria" w:hAnsi="Cambria"/>
              <w:b/>
              <w:bCs/>
              <w:sz w:val="16"/>
              <w:szCs w:val="16"/>
            </w:rPr>
            <w:t>Doküman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778251FE" w14:textId="7FC9ED0B" w:rsidR="0006413F" w:rsidRPr="00C8021C" w:rsidRDefault="00ED2AD0" w:rsidP="00C8021C">
          <w:pPr>
            <w:pStyle w:val="stBilgi"/>
            <w:ind w:right="-112"/>
            <w:rPr>
              <w:rFonts w:ascii="Cambria" w:hAnsi="Cambria"/>
              <w:b/>
              <w:bCs/>
              <w:sz w:val="16"/>
              <w:szCs w:val="16"/>
            </w:rPr>
          </w:pPr>
          <w:r>
            <w:rPr>
              <w:rFonts w:ascii="Cambria" w:hAnsi="Cambria"/>
              <w:b/>
              <w:bCs/>
              <w:color w:val="002060"/>
              <w:sz w:val="16"/>
              <w:szCs w:val="16"/>
            </w:rPr>
            <w:t>UNİKA</w:t>
          </w:r>
          <w:r w:rsidR="0006413F" w:rsidRPr="00C8021C">
            <w:rPr>
              <w:rFonts w:ascii="Cambria" w:hAnsi="Cambria"/>
              <w:b/>
              <w:bCs/>
              <w:color w:val="002060"/>
              <w:sz w:val="16"/>
              <w:szCs w:val="16"/>
            </w:rPr>
            <w:t>-</w:t>
          </w:r>
          <w:r w:rsidR="002F0C16">
            <w:rPr>
              <w:rFonts w:ascii="Cambria" w:hAnsi="Cambria"/>
              <w:b/>
              <w:bCs/>
              <w:color w:val="002060"/>
              <w:sz w:val="16"/>
              <w:szCs w:val="16"/>
            </w:rPr>
            <w:t>FRM-0211</w:t>
          </w:r>
        </w:p>
      </w:tc>
    </w:tr>
    <w:tr w:rsidR="0006413F" w14:paraId="2DC8D9C5" w14:textId="77777777" w:rsidTr="00DA3D3B">
      <w:trPr>
        <w:cantSplit/>
        <w:trHeight w:val="300"/>
      </w:trPr>
      <w:tc>
        <w:tcPr>
          <w:tcW w:w="953" w:type="pct"/>
          <w:vMerge/>
          <w:vAlign w:val="center"/>
          <w:hideMark/>
        </w:tcPr>
        <w:p w14:paraId="0BF3BA05"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2033F7E2"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4B95712" w14:textId="5DEB5342" w:rsidR="0006413F" w:rsidRPr="00EF5411" w:rsidRDefault="0006413F" w:rsidP="00C8021C">
          <w:pPr>
            <w:pStyle w:val="stBilgi"/>
            <w:ind w:right="-112"/>
            <w:rPr>
              <w:rFonts w:ascii="Cambria" w:hAnsi="Cambria"/>
              <w:sz w:val="16"/>
              <w:szCs w:val="16"/>
            </w:rPr>
          </w:pPr>
          <w:r w:rsidRPr="00D53C7A">
            <w:rPr>
              <w:rFonts w:ascii="Cambria" w:hAnsi="Cambria"/>
              <w:sz w:val="16"/>
              <w:szCs w:val="16"/>
            </w:rPr>
            <w:t>Yayın Tarihi</w:t>
          </w:r>
        </w:p>
      </w:tc>
      <w:tc>
        <w:tcPr>
          <w:tcW w:w="676" w:type="pct"/>
          <w:tcBorders>
            <w:top w:val="single" w:sz="4" w:space="0" w:color="auto"/>
            <w:left w:val="single" w:sz="4" w:space="0" w:color="auto"/>
            <w:bottom w:val="single" w:sz="4" w:space="0" w:color="auto"/>
            <w:right w:val="single" w:sz="4" w:space="0" w:color="auto"/>
          </w:tcBorders>
          <w:vAlign w:val="center"/>
          <w:hideMark/>
        </w:tcPr>
        <w:p w14:paraId="554E0955" w14:textId="2657ECA2" w:rsidR="0006413F" w:rsidRPr="00EF5411" w:rsidRDefault="002F0C16" w:rsidP="00C8021C">
          <w:pPr>
            <w:pStyle w:val="stBilgi"/>
            <w:ind w:right="-112"/>
            <w:rPr>
              <w:rFonts w:ascii="Cambria" w:hAnsi="Cambria"/>
              <w:sz w:val="16"/>
              <w:szCs w:val="16"/>
            </w:rPr>
          </w:pPr>
          <w:r>
            <w:rPr>
              <w:rFonts w:ascii="Cambria" w:hAnsi="Cambria"/>
              <w:color w:val="002060"/>
              <w:sz w:val="16"/>
              <w:szCs w:val="16"/>
            </w:rPr>
            <w:t>2</w:t>
          </w:r>
          <w:r w:rsidR="008E7038">
            <w:rPr>
              <w:rFonts w:ascii="Cambria" w:hAnsi="Cambria"/>
              <w:color w:val="002060"/>
              <w:sz w:val="16"/>
              <w:szCs w:val="16"/>
            </w:rPr>
            <w:t>2</w:t>
          </w:r>
          <w:r>
            <w:rPr>
              <w:rFonts w:ascii="Cambria" w:hAnsi="Cambria"/>
              <w:color w:val="002060"/>
              <w:sz w:val="16"/>
              <w:szCs w:val="16"/>
            </w:rPr>
            <w:t>.06.2022</w:t>
          </w:r>
        </w:p>
      </w:tc>
    </w:tr>
    <w:tr w:rsidR="0006413F" w14:paraId="7657B2C7" w14:textId="77777777" w:rsidTr="00DA3D3B">
      <w:trPr>
        <w:cantSplit/>
        <w:trHeight w:val="300"/>
      </w:trPr>
      <w:tc>
        <w:tcPr>
          <w:tcW w:w="953" w:type="pct"/>
          <w:vMerge/>
          <w:vAlign w:val="center"/>
          <w:hideMark/>
        </w:tcPr>
        <w:p w14:paraId="0D5736E2"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65E1272F"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09A920ED" w14:textId="14817A23"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Tarihi</w:t>
          </w:r>
        </w:p>
      </w:tc>
      <w:tc>
        <w:tcPr>
          <w:tcW w:w="676" w:type="pct"/>
          <w:tcBorders>
            <w:top w:val="single" w:sz="4" w:space="0" w:color="auto"/>
            <w:left w:val="single" w:sz="4" w:space="0" w:color="auto"/>
            <w:bottom w:val="single" w:sz="4" w:space="0" w:color="auto"/>
            <w:right w:val="single" w:sz="4" w:space="0" w:color="auto"/>
          </w:tcBorders>
          <w:vAlign w:val="center"/>
        </w:tcPr>
        <w:p w14:paraId="3860D853" w14:textId="5350C5AD" w:rsidR="0006413F" w:rsidRPr="00EF5411" w:rsidRDefault="0006413F" w:rsidP="00C8021C">
          <w:pPr>
            <w:pStyle w:val="stBilgi"/>
            <w:ind w:right="-112"/>
            <w:rPr>
              <w:rFonts w:ascii="Cambria" w:hAnsi="Cambria"/>
              <w:sz w:val="16"/>
              <w:szCs w:val="16"/>
            </w:rPr>
          </w:pPr>
          <w:r w:rsidRPr="00171789">
            <w:rPr>
              <w:rFonts w:ascii="Cambria" w:hAnsi="Cambria"/>
              <w:color w:val="002060"/>
              <w:sz w:val="16"/>
              <w:szCs w:val="16"/>
            </w:rPr>
            <w:t>-</w:t>
          </w:r>
        </w:p>
      </w:tc>
    </w:tr>
    <w:tr w:rsidR="0006413F" w14:paraId="51EA5759" w14:textId="77777777" w:rsidTr="00DA3D3B">
      <w:trPr>
        <w:cantSplit/>
        <w:trHeight w:val="300"/>
      </w:trPr>
      <w:tc>
        <w:tcPr>
          <w:tcW w:w="953" w:type="pct"/>
          <w:vMerge/>
          <w:vAlign w:val="center"/>
          <w:hideMark/>
        </w:tcPr>
        <w:p w14:paraId="1D727933" w14:textId="77777777" w:rsidR="0006413F" w:rsidRPr="00753E51" w:rsidRDefault="0006413F" w:rsidP="00C8021C">
          <w:pPr>
            <w:rPr>
              <w:rFonts w:cstheme="minorHAnsi"/>
            </w:rPr>
          </w:pPr>
        </w:p>
      </w:tc>
      <w:tc>
        <w:tcPr>
          <w:tcW w:w="2696" w:type="pct"/>
          <w:vMerge/>
          <w:tcBorders>
            <w:right w:val="single" w:sz="4" w:space="0" w:color="auto"/>
          </w:tcBorders>
          <w:vAlign w:val="center"/>
          <w:hideMark/>
        </w:tcPr>
        <w:p w14:paraId="4BA06B93" w14:textId="77777777" w:rsidR="0006413F" w:rsidRPr="00753E51" w:rsidRDefault="0006413F" w:rsidP="00C8021C">
          <w:pPr>
            <w:rPr>
              <w:rFonts w:cstheme="minorHAnsi"/>
              <w:b/>
              <w:bCs/>
              <w:sz w:val="40"/>
              <w:szCs w:val="40"/>
            </w:rPr>
          </w:pPr>
        </w:p>
      </w:tc>
      <w:tc>
        <w:tcPr>
          <w:tcW w:w="675" w:type="pct"/>
          <w:tcBorders>
            <w:top w:val="single" w:sz="4" w:space="0" w:color="auto"/>
            <w:left w:val="single" w:sz="4" w:space="0" w:color="auto"/>
            <w:bottom w:val="single" w:sz="4" w:space="0" w:color="auto"/>
            <w:right w:val="single" w:sz="4" w:space="0" w:color="auto"/>
          </w:tcBorders>
          <w:vAlign w:val="center"/>
          <w:hideMark/>
        </w:tcPr>
        <w:p w14:paraId="644BBC45" w14:textId="41C47DDE" w:rsidR="0006413F" w:rsidRPr="00EF5411" w:rsidRDefault="0006413F" w:rsidP="00C8021C">
          <w:pPr>
            <w:pStyle w:val="stBilgi"/>
            <w:ind w:right="-112"/>
            <w:rPr>
              <w:rFonts w:ascii="Cambria" w:hAnsi="Cambria"/>
              <w:sz w:val="16"/>
              <w:szCs w:val="16"/>
            </w:rPr>
          </w:pPr>
          <w:r w:rsidRPr="00D53C7A">
            <w:rPr>
              <w:rFonts w:ascii="Cambria" w:hAnsi="Cambria"/>
              <w:sz w:val="16"/>
              <w:szCs w:val="16"/>
            </w:rPr>
            <w:t>Revizyon No</w:t>
          </w:r>
        </w:p>
      </w:tc>
      <w:tc>
        <w:tcPr>
          <w:tcW w:w="676" w:type="pct"/>
          <w:tcBorders>
            <w:top w:val="single" w:sz="4" w:space="0" w:color="auto"/>
            <w:left w:val="single" w:sz="4" w:space="0" w:color="auto"/>
            <w:bottom w:val="single" w:sz="4" w:space="0" w:color="auto"/>
            <w:right w:val="single" w:sz="4" w:space="0" w:color="auto"/>
          </w:tcBorders>
          <w:vAlign w:val="center"/>
          <w:hideMark/>
        </w:tcPr>
        <w:p w14:paraId="4882830D" w14:textId="48682927" w:rsidR="0006413F" w:rsidRPr="00EF5411" w:rsidRDefault="0006413F" w:rsidP="00C8021C">
          <w:pPr>
            <w:pStyle w:val="stBilgi"/>
            <w:ind w:right="-112"/>
            <w:rPr>
              <w:rFonts w:ascii="Cambria" w:hAnsi="Cambria"/>
              <w:sz w:val="16"/>
              <w:szCs w:val="16"/>
            </w:rPr>
          </w:pPr>
          <w:r w:rsidRPr="00171789">
            <w:rPr>
              <w:rFonts w:ascii="Cambria" w:hAnsi="Cambria"/>
              <w:color w:val="002060"/>
              <w:sz w:val="16"/>
              <w:szCs w:val="16"/>
            </w:rPr>
            <w:t>0</w:t>
          </w:r>
        </w:p>
      </w:tc>
    </w:tr>
  </w:tbl>
  <w:p w14:paraId="2625D211" w14:textId="77777777" w:rsidR="0006413F" w:rsidRPr="004023B0" w:rsidRDefault="0006413F"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547"/>
    <w:multiLevelType w:val="hybridMultilevel"/>
    <w:tmpl w:val="43DEE90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1413E"/>
    <w:multiLevelType w:val="hybridMultilevel"/>
    <w:tmpl w:val="58DA37BC"/>
    <w:lvl w:ilvl="0" w:tplc="041F000D">
      <w:start w:val="1"/>
      <w:numFmt w:val="bullet"/>
      <w:lvlText w:val=""/>
      <w:lvlJc w:val="left"/>
      <w:pPr>
        <w:ind w:left="756" w:hanging="360"/>
      </w:pPr>
      <w:rPr>
        <w:rFonts w:ascii="Wingdings" w:hAnsi="Wingdings"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abstractNum w:abstractNumId="2" w15:restartNumberingAfterBreak="0">
    <w:nsid w:val="117E3103"/>
    <w:multiLevelType w:val="hybridMultilevel"/>
    <w:tmpl w:val="0DE8D2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1E07E3"/>
    <w:multiLevelType w:val="hybridMultilevel"/>
    <w:tmpl w:val="56B25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3A6BC8"/>
    <w:multiLevelType w:val="hybridMultilevel"/>
    <w:tmpl w:val="6CEE407E"/>
    <w:lvl w:ilvl="0" w:tplc="7012CF92">
      <w:start w:val="2"/>
      <w:numFmt w:val="decimal"/>
      <w:lvlText w:val="%1."/>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E1C4168">
      <w:start w:val="1"/>
      <w:numFmt w:val="lowerLetter"/>
      <w:lvlText w:val="%2"/>
      <w:lvlJc w:val="left"/>
      <w:pPr>
        <w:ind w:left="12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DF05818">
      <w:start w:val="1"/>
      <w:numFmt w:val="lowerRoman"/>
      <w:lvlText w:val="%3"/>
      <w:lvlJc w:val="left"/>
      <w:pPr>
        <w:ind w:left="20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C783B72">
      <w:start w:val="1"/>
      <w:numFmt w:val="decimal"/>
      <w:lvlText w:val="%4"/>
      <w:lvlJc w:val="left"/>
      <w:pPr>
        <w:ind w:left="27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50288C">
      <w:start w:val="1"/>
      <w:numFmt w:val="lowerLetter"/>
      <w:lvlText w:val="%5"/>
      <w:lvlJc w:val="left"/>
      <w:pPr>
        <w:ind w:left="34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32A82A">
      <w:start w:val="1"/>
      <w:numFmt w:val="lowerRoman"/>
      <w:lvlText w:val="%6"/>
      <w:lvlJc w:val="left"/>
      <w:pPr>
        <w:ind w:left="4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E445EF8">
      <w:start w:val="1"/>
      <w:numFmt w:val="decimal"/>
      <w:lvlText w:val="%7"/>
      <w:lvlJc w:val="left"/>
      <w:pPr>
        <w:ind w:left="48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B62A6CE">
      <w:start w:val="1"/>
      <w:numFmt w:val="lowerLetter"/>
      <w:lvlText w:val="%8"/>
      <w:lvlJc w:val="left"/>
      <w:pPr>
        <w:ind w:left="56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AF6B5D2">
      <w:start w:val="1"/>
      <w:numFmt w:val="lowerRoman"/>
      <w:lvlText w:val="%9"/>
      <w:lvlJc w:val="left"/>
      <w:pPr>
        <w:ind w:left="63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6" w15:restartNumberingAfterBreak="0">
    <w:nsid w:val="2EC1623A"/>
    <w:multiLevelType w:val="hybridMultilevel"/>
    <w:tmpl w:val="668A2C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120863"/>
    <w:multiLevelType w:val="hybridMultilevel"/>
    <w:tmpl w:val="C5BC67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6B28F6"/>
    <w:multiLevelType w:val="hybridMultilevel"/>
    <w:tmpl w:val="3A5664DC"/>
    <w:lvl w:ilvl="0" w:tplc="041F000F">
      <w:start w:val="1"/>
      <w:numFmt w:val="decimal"/>
      <w:lvlText w:val="%1."/>
      <w:lvlJc w:val="left"/>
      <w:pPr>
        <w:ind w:left="720" w:hanging="360"/>
      </w:pPr>
    </w:lvl>
    <w:lvl w:ilvl="1" w:tplc="A426C438">
      <w:numFmt w:val="bullet"/>
      <w:lvlText w:val=""/>
      <w:lvlJc w:val="left"/>
      <w:pPr>
        <w:ind w:left="1440" w:hanging="360"/>
      </w:pPr>
      <w:rPr>
        <w:rFonts w:ascii="Calibri" w:eastAsiaTheme="minorHAnsi"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F9A4259"/>
    <w:multiLevelType w:val="hybridMultilevel"/>
    <w:tmpl w:val="2CCE4EDE"/>
    <w:lvl w:ilvl="0" w:tplc="041F000D">
      <w:start w:val="1"/>
      <w:numFmt w:val="bullet"/>
      <w:lvlText w:val=""/>
      <w:lvlJc w:val="left"/>
      <w:pPr>
        <w:ind w:left="892" w:hanging="360"/>
      </w:pPr>
      <w:rPr>
        <w:rFonts w:ascii="Wingdings" w:hAnsi="Wingdings"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abstractNum w:abstractNumId="11" w15:restartNumberingAfterBreak="0">
    <w:nsid w:val="41800F3C"/>
    <w:multiLevelType w:val="hybridMultilevel"/>
    <w:tmpl w:val="580E67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01443E"/>
    <w:multiLevelType w:val="hybridMultilevel"/>
    <w:tmpl w:val="7410E5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BF38CF"/>
    <w:multiLevelType w:val="hybridMultilevel"/>
    <w:tmpl w:val="1EAAC5A8"/>
    <w:lvl w:ilvl="0" w:tplc="041F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5A61614"/>
    <w:multiLevelType w:val="hybridMultilevel"/>
    <w:tmpl w:val="61A20E8C"/>
    <w:lvl w:ilvl="0" w:tplc="94FE62FE">
      <w:start w:val="12"/>
      <w:numFmt w:val="decimal"/>
      <w:lvlText w:val="%1."/>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BE79E0">
      <w:start w:val="1"/>
      <w:numFmt w:val="lowerLetter"/>
      <w:lvlText w:val="%2"/>
      <w:lvlJc w:val="left"/>
      <w:pPr>
        <w:ind w:left="1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8A9222">
      <w:start w:val="1"/>
      <w:numFmt w:val="lowerRoman"/>
      <w:lvlText w:val="%3"/>
      <w:lvlJc w:val="left"/>
      <w:pPr>
        <w:ind w:left="1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3544B5C">
      <w:start w:val="1"/>
      <w:numFmt w:val="decimal"/>
      <w:lvlText w:val="%4"/>
      <w:lvlJc w:val="left"/>
      <w:pPr>
        <w:ind w:left="2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A65DE2">
      <w:start w:val="1"/>
      <w:numFmt w:val="lowerLetter"/>
      <w:lvlText w:val="%5"/>
      <w:lvlJc w:val="left"/>
      <w:pPr>
        <w:ind w:left="3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D83550">
      <w:start w:val="1"/>
      <w:numFmt w:val="lowerRoman"/>
      <w:lvlText w:val="%6"/>
      <w:lvlJc w:val="left"/>
      <w:pPr>
        <w:ind w:left="4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BAC45DA">
      <w:start w:val="1"/>
      <w:numFmt w:val="decimal"/>
      <w:lvlText w:val="%7"/>
      <w:lvlJc w:val="left"/>
      <w:pPr>
        <w:ind w:left="4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C46EA8C">
      <w:start w:val="1"/>
      <w:numFmt w:val="lowerLetter"/>
      <w:lvlText w:val="%8"/>
      <w:lvlJc w:val="left"/>
      <w:pPr>
        <w:ind w:left="5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EC76F2">
      <w:start w:val="1"/>
      <w:numFmt w:val="lowerRoman"/>
      <w:lvlText w:val="%9"/>
      <w:lvlJc w:val="left"/>
      <w:pPr>
        <w:ind w:left="6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6CE5B85"/>
    <w:multiLevelType w:val="hybridMultilevel"/>
    <w:tmpl w:val="7102C0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EF712C"/>
    <w:multiLevelType w:val="hybridMultilevel"/>
    <w:tmpl w:val="84EE243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64FF46B0"/>
    <w:multiLevelType w:val="hybridMultilevel"/>
    <w:tmpl w:val="3934F5D6"/>
    <w:lvl w:ilvl="0" w:tplc="041F000D">
      <w:start w:val="1"/>
      <w:numFmt w:val="bullet"/>
      <w:lvlText w:val=""/>
      <w:lvlJc w:val="left"/>
      <w:pPr>
        <w:ind w:left="1176" w:hanging="360"/>
      </w:pPr>
      <w:rPr>
        <w:rFonts w:ascii="Wingdings" w:hAnsi="Wingdings" w:hint="default"/>
      </w:rPr>
    </w:lvl>
    <w:lvl w:ilvl="1" w:tplc="041F0003" w:tentative="1">
      <w:start w:val="1"/>
      <w:numFmt w:val="bullet"/>
      <w:lvlText w:val="o"/>
      <w:lvlJc w:val="left"/>
      <w:pPr>
        <w:ind w:left="1896" w:hanging="360"/>
      </w:pPr>
      <w:rPr>
        <w:rFonts w:ascii="Courier New" w:hAnsi="Courier New" w:cs="Courier New" w:hint="default"/>
      </w:rPr>
    </w:lvl>
    <w:lvl w:ilvl="2" w:tplc="041F0005" w:tentative="1">
      <w:start w:val="1"/>
      <w:numFmt w:val="bullet"/>
      <w:lvlText w:val=""/>
      <w:lvlJc w:val="left"/>
      <w:pPr>
        <w:ind w:left="2616" w:hanging="360"/>
      </w:pPr>
      <w:rPr>
        <w:rFonts w:ascii="Wingdings" w:hAnsi="Wingdings" w:hint="default"/>
      </w:rPr>
    </w:lvl>
    <w:lvl w:ilvl="3" w:tplc="041F0001" w:tentative="1">
      <w:start w:val="1"/>
      <w:numFmt w:val="bullet"/>
      <w:lvlText w:val=""/>
      <w:lvlJc w:val="left"/>
      <w:pPr>
        <w:ind w:left="3336" w:hanging="360"/>
      </w:pPr>
      <w:rPr>
        <w:rFonts w:ascii="Symbol" w:hAnsi="Symbol" w:hint="default"/>
      </w:rPr>
    </w:lvl>
    <w:lvl w:ilvl="4" w:tplc="041F0003" w:tentative="1">
      <w:start w:val="1"/>
      <w:numFmt w:val="bullet"/>
      <w:lvlText w:val="o"/>
      <w:lvlJc w:val="left"/>
      <w:pPr>
        <w:ind w:left="4056" w:hanging="360"/>
      </w:pPr>
      <w:rPr>
        <w:rFonts w:ascii="Courier New" w:hAnsi="Courier New" w:cs="Courier New" w:hint="default"/>
      </w:rPr>
    </w:lvl>
    <w:lvl w:ilvl="5" w:tplc="041F0005" w:tentative="1">
      <w:start w:val="1"/>
      <w:numFmt w:val="bullet"/>
      <w:lvlText w:val=""/>
      <w:lvlJc w:val="left"/>
      <w:pPr>
        <w:ind w:left="4776" w:hanging="360"/>
      </w:pPr>
      <w:rPr>
        <w:rFonts w:ascii="Wingdings" w:hAnsi="Wingdings" w:hint="default"/>
      </w:rPr>
    </w:lvl>
    <w:lvl w:ilvl="6" w:tplc="041F0001" w:tentative="1">
      <w:start w:val="1"/>
      <w:numFmt w:val="bullet"/>
      <w:lvlText w:val=""/>
      <w:lvlJc w:val="left"/>
      <w:pPr>
        <w:ind w:left="5496" w:hanging="360"/>
      </w:pPr>
      <w:rPr>
        <w:rFonts w:ascii="Symbol" w:hAnsi="Symbol" w:hint="default"/>
      </w:rPr>
    </w:lvl>
    <w:lvl w:ilvl="7" w:tplc="041F0003" w:tentative="1">
      <w:start w:val="1"/>
      <w:numFmt w:val="bullet"/>
      <w:lvlText w:val="o"/>
      <w:lvlJc w:val="left"/>
      <w:pPr>
        <w:ind w:left="6216" w:hanging="360"/>
      </w:pPr>
      <w:rPr>
        <w:rFonts w:ascii="Courier New" w:hAnsi="Courier New" w:cs="Courier New" w:hint="default"/>
      </w:rPr>
    </w:lvl>
    <w:lvl w:ilvl="8" w:tplc="041F0005" w:tentative="1">
      <w:start w:val="1"/>
      <w:numFmt w:val="bullet"/>
      <w:lvlText w:val=""/>
      <w:lvlJc w:val="left"/>
      <w:pPr>
        <w:ind w:left="6936" w:hanging="360"/>
      </w:pPr>
      <w:rPr>
        <w:rFonts w:ascii="Wingdings" w:hAnsi="Wingdings" w:hint="default"/>
      </w:rPr>
    </w:lvl>
  </w:abstractNum>
  <w:abstractNum w:abstractNumId="19" w15:restartNumberingAfterBreak="0">
    <w:nsid w:val="6B850A01"/>
    <w:multiLevelType w:val="hybridMultilevel"/>
    <w:tmpl w:val="E020E7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C496DE0"/>
    <w:multiLevelType w:val="hybridMultilevel"/>
    <w:tmpl w:val="E2822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9C1F18"/>
    <w:multiLevelType w:val="hybridMultilevel"/>
    <w:tmpl w:val="10502B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D326AD"/>
    <w:multiLevelType w:val="hybridMultilevel"/>
    <w:tmpl w:val="ED9E6CB8"/>
    <w:lvl w:ilvl="0" w:tplc="041F000D">
      <w:start w:val="1"/>
      <w:numFmt w:val="bullet"/>
      <w:lvlText w:val=""/>
      <w:lvlJc w:val="left"/>
      <w:pPr>
        <w:ind w:left="720" w:hanging="360"/>
      </w:pPr>
      <w:rPr>
        <w:rFonts w:ascii="Wingdings" w:hAnsi="Wingdings" w:hint="default"/>
      </w:rPr>
    </w:lvl>
    <w:lvl w:ilvl="1" w:tplc="4F2A80D4">
      <w:start w:val="2"/>
      <w:numFmt w:val="bullet"/>
      <w:lvlText w:val=""/>
      <w:lvlJc w:val="left"/>
      <w:pPr>
        <w:ind w:left="1440" w:hanging="360"/>
      </w:pPr>
      <w:rPr>
        <w:rFonts w:ascii="Symbol" w:eastAsiaTheme="minorHAnsi" w:hAnsi="Symbol"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7D3A75"/>
    <w:multiLevelType w:val="hybridMultilevel"/>
    <w:tmpl w:val="16E0F7DE"/>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8C27106"/>
    <w:multiLevelType w:val="hybridMultilevel"/>
    <w:tmpl w:val="A7DC3A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7F547D9E"/>
    <w:multiLevelType w:val="hybridMultilevel"/>
    <w:tmpl w:val="B4EA17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152978">
    <w:abstractNumId w:val="5"/>
  </w:num>
  <w:num w:numId="2" w16cid:durableId="897398194">
    <w:abstractNumId w:val="9"/>
  </w:num>
  <w:num w:numId="3" w16cid:durableId="1396930118">
    <w:abstractNumId w:val="14"/>
  </w:num>
  <w:num w:numId="4" w16cid:durableId="1487088842">
    <w:abstractNumId w:val="17"/>
  </w:num>
  <w:num w:numId="5" w16cid:durableId="1975986480">
    <w:abstractNumId w:val="11"/>
  </w:num>
  <w:num w:numId="6" w16cid:durableId="950355517">
    <w:abstractNumId w:val="1"/>
  </w:num>
  <w:num w:numId="7" w16cid:durableId="1982490869">
    <w:abstractNumId w:val="22"/>
  </w:num>
  <w:num w:numId="8" w16cid:durableId="1630865298">
    <w:abstractNumId w:val="18"/>
  </w:num>
  <w:num w:numId="9" w16cid:durableId="318073443">
    <w:abstractNumId w:val="10"/>
  </w:num>
  <w:num w:numId="10" w16cid:durableId="1747070977">
    <w:abstractNumId w:val="16"/>
  </w:num>
  <w:num w:numId="11" w16cid:durableId="556091284">
    <w:abstractNumId w:val="21"/>
  </w:num>
  <w:num w:numId="12" w16cid:durableId="158466934">
    <w:abstractNumId w:val="2"/>
  </w:num>
  <w:num w:numId="13" w16cid:durableId="337930125">
    <w:abstractNumId w:val="7"/>
  </w:num>
  <w:num w:numId="14" w16cid:durableId="1167550765">
    <w:abstractNumId w:val="25"/>
  </w:num>
  <w:num w:numId="15" w16cid:durableId="121730231">
    <w:abstractNumId w:val="6"/>
  </w:num>
  <w:num w:numId="16" w16cid:durableId="1798334969">
    <w:abstractNumId w:val="3"/>
  </w:num>
  <w:num w:numId="17" w16cid:durableId="1039011015">
    <w:abstractNumId w:val="12"/>
  </w:num>
  <w:num w:numId="18" w16cid:durableId="476191123">
    <w:abstractNumId w:val="20"/>
  </w:num>
  <w:num w:numId="19" w16cid:durableId="1739011584">
    <w:abstractNumId w:val="24"/>
  </w:num>
  <w:num w:numId="20" w16cid:durableId="1504054155">
    <w:abstractNumId w:val="23"/>
  </w:num>
  <w:num w:numId="21" w16cid:durableId="602373398">
    <w:abstractNumId w:val="13"/>
  </w:num>
  <w:num w:numId="22" w16cid:durableId="1520465598">
    <w:abstractNumId w:val="0"/>
  </w:num>
  <w:num w:numId="23" w16cid:durableId="1318148219">
    <w:abstractNumId w:val="8"/>
  </w:num>
  <w:num w:numId="24" w16cid:durableId="345332667">
    <w:abstractNumId w:val="19"/>
  </w:num>
  <w:num w:numId="25" w16cid:durableId="1551183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6461554">
    <w:abstractNumId w:val="4"/>
  </w:num>
  <w:num w:numId="27" w16cid:durableId="1106776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0230D"/>
    <w:rsid w:val="000140B9"/>
    <w:rsid w:val="00020A56"/>
    <w:rsid w:val="00033FAA"/>
    <w:rsid w:val="00060D46"/>
    <w:rsid w:val="00061C19"/>
    <w:rsid w:val="0006413F"/>
    <w:rsid w:val="000658D6"/>
    <w:rsid w:val="00075654"/>
    <w:rsid w:val="000779CA"/>
    <w:rsid w:val="000850FA"/>
    <w:rsid w:val="00086565"/>
    <w:rsid w:val="000872C6"/>
    <w:rsid w:val="00091476"/>
    <w:rsid w:val="000C04CC"/>
    <w:rsid w:val="000D4FF2"/>
    <w:rsid w:val="000E0A26"/>
    <w:rsid w:val="000E589C"/>
    <w:rsid w:val="001213E3"/>
    <w:rsid w:val="001420D5"/>
    <w:rsid w:val="001439D7"/>
    <w:rsid w:val="00150AAF"/>
    <w:rsid w:val="00152B9E"/>
    <w:rsid w:val="00164950"/>
    <w:rsid w:val="0016547C"/>
    <w:rsid w:val="001718A0"/>
    <w:rsid w:val="00172ADA"/>
    <w:rsid w:val="00182149"/>
    <w:rsid w:val="001842CA"/>
    <w:rsid w:val="00194EE6"/>
    <w:rsid w:val="001F4724"/>
    <w:rsid w:val="001F6791"/>
    <w:rsid w:val="001F716D"/>
    <w:rsid w:val="0020408E"/>
    <w:rsid w:val="00206ED6"/>
    <w:rsid w:val="00213C28"/>
    <w:rsid w:val="002215C4"/>
    <w:rsid w:val="00227FCA"/>
    <w:rsid w:val="0023302F"/>
    <w:rsid w:val="00236E1E"/>
    <w:rsid w:val="002406EB"/>
    <w:rsid w:val="00241565"/>
    <w:rsid w:val="002433EA"/>
    <w:rsid w:val="0026786F"/>
    <w:rsid w:val="00283C80"/>
    <w:rsid w:val="002B5E2B"/>
    <w:rsid w:val="002C0A2B"/>
    <w:rsid w:val="002D73A6"/>
    <w:rsid w:val="002E5BBA"/>
    <w:rsid w:val="002F0C16"/>
    <w:rsid w:val="002F340D"/>
    <w:rsid w:val="0030019B"/>
    <w:rsid w:val="003016C5"/>
    <w:rsid w:val="003230A8"/>
    <w:rsid w:val="0032402C"/>
    <w:rsid w:val="00341062"/>
    <w:rsid w:val="00345474"/>
    <w:rsid w:val="00351AA8"/>
    <w:rsid w:val="003547F6"/>
    <w:rsid w:val="003617EF"/>
    <w:rsid w:val="00380F4A"/>
    <w:rsid w:val="00381A47"/>
    <w:rsid w:val="00383068"/>
    <w:rsid w:val="00393BCE"/>
    <w:rsid w:val="003D1F5A"/>
    <w:rsid w:val="003E62A7"/>
    <w:rsid w:val="004023B0"/>
    <w:rsid w:val="00416674"/>
    <w:rsid w:val="004168BD"/>
    <w:rsid w:val="004254A9"/>
    <w:rsid w:val="004349AE"/>
    <w:rsid w:val="0043515A"/>
    <w:rsid w:val="004461F0"/>
    <w:rsid w:val="00472DB2"/>
    <w:rsid w:val="00486590"/>
    <w:rsid w:val="004D5C19"/>
    <w:rsid w:val="004F27F3"/>
    <w:rsid w:val="004F669A"/>
    <w:rsid w:val="00500634"/>
    <w:rsid w:val="005007DB"/>
    <w:rsid w:val="00501CB0"/>
    <w:rsid w:val="0050301A"/>
    <w:rsid w:val="00517BF1"/>
    <w:rsid w:val="005219B7"/>
    <w:rsid w:val="0053463C"/>
    <w:rsid w:val="00534F7F"/>
    <w:rsid w:val="00540E91"/>
    <w:rsid w:val="00551B24"/>
    <w:rsid w:val="00552801"/>
    <w:rsid w:val="00552CB9"/>
    <w:rsid w:val="0055566A"/>
    <w:rsid w:val="00590868"/>
    <w:rsid w:val="005B0850"/>
    <w:rsid w:val="005B3A94"/>
    <w:rsid w:val="005B5791"/>
    <w:rsid w:val="005B5AD0"/>
    <w:rsid w:val="005B5BF3"/>
    <w:rsid w:val="005E1BCB"/>
    <w:rsid w:val="005E6A7E"/>
    <w:rsid w:val="005E7E10"/>
    <w:rsid w:val="006052CF"/>
    <w:rsid w:val="0061636C"/>
    <w:rsid w:val="006179A5"/>
    <w:rsid w:val="00620943"/>
    <w:rsid w:val="0062150D"/>
    <w:rsid w:val="00624CC2"/>
    <w:rsid w:val="00635A92"/>
    <w:rsid w:val="0064364D"/>
    <w:rsid w:val="00646ED0"/>
    <w:rsid w:val="0064705C"/>
    <w:rsid w:val="00682A32"/>
    <w:rsid w:val="00683F6E"/>
    <w:rsid w:val="006A189F"/>
    <w:rsid w:val="006B0553"/>
    <w:rsid w:val="006B6E99"/>
    <w:rsid w:val="006C349B"/>
    <w:rsid w:val="006C5974"/>
    <w:rsid w:val="006D2C21"/>
    <w:rsid w:val="006E3DE5"/>
    <w:rsid w:val="00706420"/>
    <w:rsid w:val="007072BA"/>
    <w:rsid w:val="00714096"/>
    <w:rsid w:val="00715C4E"/>
    <w:rsid w:val="00716DEF"/>
    <w:rsid w:val="0073606C"/>
    <w:rsid w:val="00754547"/>
    <w:rsid w:val="0075616C"/>
    <w:rsid w:val="00760CD5"/>
    <w:rsid w:val="00766B4F"/>
    <w:rsid w:val="00780970"/>
    <w:rsid w:val="00790A96"/>
    <w:rsid w:val="007B4034"/>
    <w:rsid w:val="007B404B"/>
    <w:rsid w:val="007B65C8"/>
    <w:rsid w:val="007D4382"/>
    <w:rsid w:val="007E1FC2"/>
    <w:rsid w:val="007E2E23"/>
    <w:rsid w:val="00810A48"/>
    <w:rsid w:val="008151C8"/>
    <w:rsid w:val="00846238"/>
    <w:rsid w:val="0086003A"/>
    <w:rsid w:val="00860A17"/>
    <w:rsid w:val="00866D78"/>
    <w:rsid w:val="008761BA"/>
    <w:rsid w:val="00882AA4"/>
    <w:rsid w:val="008950F3"/>
    <w:rsid w:val="008C27BB"/>
    <w:rsid w:val="008D371C"/>
    <w:rsid w:val="008E6900"/>
    <w:rsid w:val="008E7038"/>
    <w:rsid w:val="008F5CB1"/>
    <w:rsid w:val="008F6237"/>
    <w:rsid w:val="00916234"/>
    <w:rsid w:val="00936857"/>
    <w:rsid w:val="00940D30"/>
    <w:rsid w:val="00950FD2"/>
    <w:rsid w:val="00964618"/>
    <w:rsid w:val="00987AB6"/>
    <w:rsid w:val="009A241E"/>
    <w:rsid w:val="009C3535"/>
    <w:rsid w:val="009D1E8C"/>
    <w:rsid w:val="009E0D1B"/>
    <w:rsid w:val="009E2487"/>
    <w:rsid w:val="009F3AF6"/>
    <w:rsid w:val="00A125A4"/>
    <w:rsid w:val="00A15DE2"/>
    <w:rsid w:val="00A21DB0"/>
    <w:rsid w:val="00A2720F"/>
    <w:rsid w:val="00A3013D"/>
    <w:rsid w:val="00A316B4"/>
    <w:rsid w:val="00A31D6F"/>
    <w:rsid w:val="00A354CE"/>
    <w:rsid w:val="00A35D08"/>
    <w:rsid w:val="00A45E0C"/>
    <w:rsid w:val="00A4696B"/>
    <w:rsid w:val="00A54008"/>
    <w:rsid w:val="00A60675"/>
    <w:rsid w:val="00A660E1"/>
    <w:rsid w:val="00A66639"/>
    <w:rsid w:val="00A70D47"/>
    <w:rsid w:val="00A83390"/>
    <w:rsid w:val="00A97326"/>
    <w:rsid w:val="00AB30E2"/>
    <w:rsid w:val="00AC35D9"/>
    <w:rsid w:val="00AC3656"/>
    <w:rsid w:val="00AD4199"/>
    <w:rsid w:val="00AD51AF"/>
    <w:rsid w:val="00AF0406"/>
    <w:rsid w:val="00AF0821"/>
    <w:rsid w:val="00AF412A"/>
    <w:rsid w:val="00AF608D"/>
    <w:rsid w:val="00AF7DB9"/>
    <w:rsid w:val="00B02934"/>
    <w:rsid w:val="00B03C79"/>
    <w:rsid w:val="00B042C2"/>
    <w:rsid w:val="00B06EC8"/>
    <w:rsid w:val="00B25041"/>
    <w:rsid w:val="00B320D8"/>
    <w:rsid w:val="00B37499"/>
    <w:rsid w:val="00B62EE9"/>
    <w:rsid w:val="00B65F44"/>
    <w:rsid w:val="00B722CC"/>
    <w:rsid w:val="00B77351"/>
    <w:rsid w:val="00B830FC"/>
    <w:rsid w:val="00B912E6"/>
    <w:rsid w:val="00B94075"/>
    <w:rsid w:val="00BA6E50"/>
    <w:rsid w:val="00BC7571"/>
    <w:rsid w:val="00BE1122"/>
    <w:rsid w:val="00BF1945"/>
    <w:rsid w:val="00C305C2"/>
    <w:rsid w:val="00C37B4F"/>
    <w:rsid w:val="00C4192D"/>
    <w:rsid w:val="00C62389"/>
    <w:rsid w:val="00C64617"/>
    <w:rsid w:val="00C64C53"/>
    <w:rsid w:val="00C74DD3"/>
    <w:rsid w:val="00C775E0"/>
    <w:rsid w:val="00C8021C"/>
    <w:rsid w:val="00C80FDC"/>
    <w:rsid w:val="00CA5628"/>
    <w:rsid w:val="00CB6A3F"/>
    <w:rsid w:val="00CC3555"/>
    <w:rsid w:val="00CC7835"/>
    <w:rsid w:val="00CD2086"/>
    <w:rsid w:val="00CE2CA4"/>
    <w:rsid w:val="00D061A8"/>
    <w:rsid w:val="00D23714"/>
    <w:rsid w:val="00D23EBC"/>
    <w:rsid w:val="00D32675"/>
    <w:rsid w:val="00D33025"/>
    <w:rsid w:val="00D41904"/>
    <w:rsid w:val="00D44CD3"/>
    <w:rsid w:val="00D5014B"/>
    <w:rsid w:val="00D60FAC"/>
    <w:rsid w:val="00D676CE"/>
    <w:rsid w:val="00D75639"/>
    <w:rsid w:val="00D775AD"/>
    <w:rsid w:val="00DA3D3B"/>
    <w:rsid w:val="00DA5106"/>
    <w:rsid w:val="00DB1312"/>
    <w:rsid w:val="00DC323E"/>
    <w:rsid w:val="00DD008D"/>
    <w:rsid w:val="00DD51A4"/>
    <w:rsid w:val="00DE1CD4"/>
    <w:rsid w:val="00DE7DA1"/>
    <w:rsid w:val="00E028D0"/>
    <w:rsid w:val="00E12DEA"/>
    <w:rsid w:val="00E13F11"/>
    <w:rsid w:val="00E36113"/>
    <w:rsid w:val="00E42182"/>
    <w:rsid w:val="00E54844"/>
    <w:rsid w:val="00E55A52"/>
    <w:rsid w:val="00E76089"/>
    <w:rsid w:val="00E85CDE"/>
    <w:rsid w:val="00E87FEE"/>
    <w:rsid w:val="00E91705"/>
    <w:rsid w:val="00EA39A4"/>
    <w:rsid w:val="00EA5510"/>
    <w:rsid w:val="00EA69A3"/>
    <w:rsid w:val="00ED2AD0"/>
    <w:rsid w:val="00EE3346"/>
    <w:rsid w:val="00EF25E8"/>
    <w:rsid w:val="00F03527"/>
    <w:rsid w:val="00F25DFF"/>
    <w:rsid w:val="00F34D84"/>
    <w:rsid w:val="00F410DC"/>
    <w:rsid w:val="00F5089F"/>
    <w:rsid w:val="00F544B4"/>
    <w:rsid w:val="00F764E5"/>
    <w:rsid w:val="00F775DC"/>
    <w:rsid w:val="00F8008D"/>
    <w:rsid w:val="00F832DA"/>
    <w:rsid w:val="00F97C5E"/>
    <w:rsid w:val="00FA6C51"/>
    <w:rsid w:val="00FD6A9C"/>
    <w:rsid w:val="00FE15BE"/>
    <w:rsid w:val="00FE3386"/>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8ADE6"/>
  <w15:docId w15:val="{13AA3F82-922C-472C-B751-981FCB59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8D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paragraph" w:styleId="ListeParagraf">
    <w:name w:val="List Paragraph"/>
    <w:basedOn w:val="Normal"/>
    <w:link w:val="ListeParagrafChar"/>
    <w:uiPriority w:val="34"/>
    <w:qFormat/>
    <w:rsid w:val="00E028D0"/>
    <w:pPr>
      <w:ind w:left="720"/>
      <w:contextualSpacing/>
    </w:pPr>
  </w:style>
  <w:style w:type="paragraph" w:styleId="BalonMetni">
    <w:name w:val="Balloon Text"/>
    <w:basedOn w:val="Normal"/>
    <w:link w:val="BalonMetniChar"/>
    <w:uiPriority w:val="99"/>
    <w:semiHidden/>
    <w:unhideWhenUsed/>
    <w:rsid w:val="002F0C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0C16"/>
    <w:rPr>
      <w:rFonts w:ascii="Tahoma" w:hAnsi="Tahoma" w:cs="Tahoma"/>
      <w:sz w:val="16"/>
      <w:szCs w:val="16"/>
    </w:rPr>
  </w:style>
  <w:style w:type="character" w:customStyle="1" w:styleId="fontstyle01">
    <w:name w:val="fontstyle01"/>
    <w:basedOn w:val="VarsaylanParagrafYazTipi"/>
    <w:rsid w:val="00CC3555"/>
    <w:rPr>
      <w:rFonts w:ascii="TimesNewRomanPSMT" w:hAnsi="TimesNewRomanPSMT" w:hint="default"/>
      <w:b w:val="0"/>
      <w:bCs w:val="0"/>
      <w:i w:val="0"/>
      <w:iCs w:val="0"/>
      <w:color w:val="000000"/>
      <w:sz w:val="24"/>
      <w:szCs w:val="24"/>
    </w:rPr>
  </w:style>
  <w:style w:type="character" w:customStyle="1" w:styleId="ListeParagrafChar">
    <w:name w:val="Liste Paragraf Char"/>
    <w:basedOn w:val="VarsaylanParagrafYazTipi"/>
    <w:link w:val="ListeParagraf"/>
    <w:uiPriority w:val="34"/>
    <w:rsid w:val="000E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78996">
      <w:bodyDiv w:val="1"/>
      <w:marLeft w:val="0"/>
      <w:marRight w:val="0"/>
      <w:marTop w:val="0"/>
      <w:marBottom w:val="0"/>
      <w:divBdr>
        <w:top w:val="none" w:sz="0" w:space="0" w:color="auto"/>
        <w:left w:val="none" w:sz="0" w:space="0" w:color="auto"/>
        <w:bottom w:val="none" w:sz="0" w:space="0" w:color="auto"/>
        <w:right w:val="none" w:sz="0" w:space="0" w:color="auto"/>
      </w:divBdr>
    </w:div>
    <w:div w:id="556665101">
      <w:bodyDiv w:val="1"/>
      <w:marLeft w:val="0"/>
      <w:marRight w:val="0"/>
      <w:marTop w:val="0"/>
      <w:marBottom w:val="0"/>
      <w:divBdr>
        <w:top w:val="none" w:sz="0" w:space="0" w:color="auto"/>
        <w:left w:val="none" w:sz="0" w:space="0" w:color="auto"/>
        <w:bottom w:val="none" w:sz="0" w:space="0" w:color="auto"/>
        <w:right w:val="none" w:sz="0" w:space="0" w:color="auto"/>
      </w:divBdr>
    </w:div>
    <w:div w:id="563564528">
      <w:bodyDiv w:val="1"/>
      <w:marLeft w:val="0"/>
      <w:marRight w:val="0"/>
      <w:marTop w:val="0"/>
      <w:marBottom w:val="0"/>
      <w:divBdr>
        <w:top w:val="none" w:sz="0" w:space="0" w:color="auto"/>
        <w:left w:val="none" w:sz="0" w:space="0" w:color="auto"/>
        <w:bottom w:val="none" w:sz="0" w:space="0" w:color="auto"/>
        <w:right w:val="none" w:sz="0" w:space="0" w:color="auto"/>
      </w:divBdr>
    </w:div>
    <w:div w:id="632636915">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52701828">
      <w:bodyDiv w:val="1"/>
      <w:marLeft w:val="0"/>
      <w:marRight w:val="0"/>
      <w:marTop w:val="0"/>
      <w:marBottom w:val="0"/>
      <w:divBdr>
        <w:top w:val="none" w:sz="0" w:space="0" w:color="auto"/>
        <w:left w:val="none" w:sz="0" w:space="0" w:color="auto"/>
        <w:bottom w:val="none" w:sz="0" w:space="0" w:color="auto"/>
        <w:right w:val="none" w:sz="0" w:space="0" w:color="auto"/>
      </w:divBdr>
    </w:div>
    <w:div w:id="777675048">
      <w:bodyDiv w:val="1"/>
      <w:marLeft w:val="0"/>
      <w:marRight w:val="0"/>
      <w:marTop w:val="0"/>
      <w:marBottom w:val="0"/>
      <w:divBdr>
        <w:top w:val="none" w:sz="0" w:space="0" w:color="auto"/>
        <w:left w:val="none" w:sz="0" w:space="0" w:color="auto"/>
        <w:bottom w:val="none" w:sz="0" w:space="0" w:color="auto"/>
        <w:right w:val="none" w:sz="0" w:space="0" w:color="auto"/>
      </w:divBdr>
    </w:div>
    <w:div w:id="893540547">
      <w:bodyDiv w:val="1"/>
      <w:marLeft w:val="0"/>
      <w:marRight w:val="0"/>
      <w:marTop w:val="0"/>
      <w:marBottom w:val="0"/>
      <w:divBdr>
        <w:top w:val="none" w:sz="0" w:space="0" w:color="auto"/>
        <w:left w:val="none" w:sz="0" w:space="0" w:color="auto"/>
        <w:bottom w:val="none" w:sz="0" w:space="0" w:color="auto"/>
        <w:right w:val="none" w:sz="0" w:space="0" w:color="auto"/>
      </w:divBdr>
    </w:div>
    <w:div w:id="1442649602">
      <w:bodyDiv w:val="1"/>
      <w:marLeft w:val="0"/>
      <w:marRight w:val="0"/>
      <w:marTop w:val="0"/>
      <w:marBottom w:val="0"/>
      <w:divBdr>
        <w:top w:val="none" w:sz="0" w:space="0" w:color="auto"/>
        <w:left w:val="none" w:sz="0" w:space="0" w:color="auto"/>
        <w:bottom w:val="none" w:sz="0" w:space="0" w:color="auto"/>
        <w:right w:val="none" w:sz="0" w:space="0" w:color="auto"/>
      </w:divBdr>
    </w:div>
    <w:div w:id="1595430357">
      <w:bodyDiv w:val="1"/>
      <w:marLeft w:val="0"/>
      <w:marRight w:val="0"/>
      <w:marTop w:val="0"/>
      <w:marBottom w:val="0"/>
      <w:divBdr>
        <w:top w:val="none" w:sz="0" w:space="0" w:color="auto"/>
        <w:left w:val="none" w:sz="0" w:space="0" w:color="auto"/>
        <w:bottom w:val="none" w:sz="0" w:space="0" w:color="auto"/>
        <w:right w:val="none" w:sz="0" w:space="0" w:color="auto"/>
      </w:divBdr>
    </w:div>
    <w:div w:id="1693916229">
      <w:bodyDiv w:val="1"/>
      <w:marLeft w:val="0"/>
      <w:marRight w:val="0"/>
      <w:marTop w:val="0"/>
      <w:marBottom w:val="0"/>
      <w:divBdr>
        <w:top w:val="none" w:sz="0" w:space="0" w:color="auto"/>
        <w:left w:val="none" w:sz="0" w:space="0" w:color="auto"/>
        <w:bottom w:val="none" w:sz="0" w:space="0" w:color="auto"/>
        <w:right w:val="none" w:sz="0" w:space="0" w:color="auto"/>
      </w:divBdr>
    </w:div>
    <w:div w:id="195448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619</Words>
  <Characters>3529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Merve Şahin</cp:lastModifiedBy>
  <cp:revision>22</cp:revision>
  <cp:lastPrinted>2025-08-13T08:11:00Z</cp:lastPrinted>
  <dcterms:created xsi:type="dcterms:W3CDTF">2024-07-16T14:28:00Z</dcterms:created>
  <dcterms:modified xsi:type="dcterms:W3CDTF">2025-08-18T12:39:00Z</dcterms:modified>
</cp:coreProperties>
</file>