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4C" w:rsidRPr="0066204C" w:rsidRDefault="0066204C" w:rsidP="005C6E2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 w:rsidRPr="0066204C">
        <w:rPr>
          <w:rFonts w:ascii="Calibri" w:hAnsi="Calibri" w:cs="Calibri"/>
          <w:b/>
          <w:bCs/>
          <w:color w:val="212121"/>
          <w:sz w:val="22"/>
          <w:szCs w:val="22"/>
        </w:rPr>
        <w:t>KARABÜK ÜNİVERSİTESİ GASTRONOMİ KULÜBÜ TÜZÜĞÜ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MADDE 1 -DAYANAK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     Bu tüzük Karabük Üniversitesi Senatosunun 25.03.2014 tarih ve 2014/06 sayılı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t>kararıyla</w:t>
      </w:r>
      <w:proofErr w:type="gramEnd"/>
      <w:r w:rsidRPr="0066204C">
        <w:rPr>
          <w:rFonts w:ascii="Calibri" w:eastAsia="Times New Roman" w:hAnsi="Calibri" w:cs="Calibri"/>
          <w:color w:val="212121"/>
          <w:lang w:eastAsia="tr-TR"/>
        </w:rPr>
        <w:t xml:space="preserve"> kabul edilen Öğrenci Kulüpleri Kuruluş ve İşleyiş Yönergesi hükümleri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t>çerçevesinde</w:t>
      </w:r>
      <w:proofErr w:type="gramEnd"/>
      <w:r w:rsidRPr="0066204C">
        <w:rPr>
          <w:rFonts w:ascii="Calibri" w:eastAsia="Times New Roman" w:hAnsi="Calibri" w:cs="Calibri"/>
          <w:color w:val="212121"/>
          <w:lang w:eastAsia="tr-TR"/>
        </w:rPr>
        <w:t xml:space="preserve"> hazırlanmıştır.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Gastronomi Kulübü ‘Karabük Üniversitesi Öğrenci Kulüpleri Kuruluş ve İşleyiş Yönergesi’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Doğrultusunda kurulur ve faaliyette bulunur.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 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                                            1.BÖLÜM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proofErr w:type="gramStart"/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TANIM,AMAÇLAR</w:t>
      </w:r>
      <w:proofErr w:type="gramEnd"/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,FAALİYETLER  VE ÜYELİK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Tanım: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MADDE 2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     Kulübün adı Karabük Üniversitesi Gastronomi Kulübü’dür.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Kulüp Karabük Üniversitesi Rektörlüğü Sağlık ve Spor Daire Başkanlığı’na bağlıdır.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Kulübün logosu yukarıdaki gibidir.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          Genel Amaçlar: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MADDE 3</w:t>
      </w:r>
    </w:p>
    <w:p w:rsidR="0066204C" w:rsidRPr="0066204C" w:rsidRDefault="0066204C" w:rsidP="00662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66204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Öğrenci kulüpleri; Karabük Üniversitesi öğrencilerinin bilim</w:t>
      </w:r>
      <w:bookmarkStart w:id="0" w:name="_GoBack"/>
      <w:bookmarkEnd w:id="0"/>
      <w:r w:rsidRPr="0066204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sel, sosyal, kültürel,</w:t>
      </w:r>
    </w:p>
    <w:p w:rsidR="0066204C" w:rsidRPr="0066204C" w:rsidRDefault="0066204C" w:rsidP="0066204C">
      <w:pPr>
        <w:shd w:val="clear" w:color="auto" w:fill="FFFFFF"/>
        <w:spacing w:after="0" w:line="231" w:lineRule="atLeast"/>
        <w:ind w:left="612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Sanatsal ve sportif etkinliklerde bulunmalarını, bu tür etkinlikler ile akademik</w:t>
      </w:r>
    </w:p>
    <w:p w:rsidR="0066204C" w:rsidRPr="0066204C" w:rsidRDefault="0066204C" w:rsidP="0066204C">
      <w:pPr>
        <w:shd w:val="clear" w:color="auto" w:fill="FFFFFF"/>
        <w:spacing w:after="0" w:line="231" w:lineRule="atLeast"/>
        <w:ind w:left="612"/>
        <w:rPr>
          <w:rFonts w:ascii="Calibri" w:eastAsia="Times New Roman" w:hAnsi="Calibri" w:cs="Calibri"/>
          <w:color w:val="212121"/>
          <w:lang w:eastAsia="tr-TR"/>
        </w:rPr>
      </w:pP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t>gelişmelerini</w:t>
      </w:r>
      <w:proofErr w:type="gramEnd"/>
      <w:r w:rsidRPr="0066204C">
        <w:rPr>
          <w:rFonts w:ascii="Calibri" w:eastAsia="Times New Roman" w:hAnsi="Calibri" w:cs="Calibri"/>
          <w:color w:val="212121"/>
          <w:lang w:eastAsia="tr-TR"/>
        </w:rPr>
        <w:t xml:space="preserve"> desteklemelerini ve bilgi, yetenek ve ilgileri ölçüsünde kişisel</w:t>
      </w:r>
    </w:p>
    <w:p w:rsidR="0066204C" w:rsidRPr="0066204C" w:rsidRDefault="0066204C" w:rsidP="0066204C">
      <w:pPr>
        <w:shd w:val="clear" w:color="auto" w:fill="FFFFFF"/>
        <w:spacing w:after="0" w:line="231" w:lineRule="atLeast"/>
        <w:ind w:left="612"/>
        <w:rPr>
          <w:rFonts w:ascii="Calibri" w:eastAsia="Times New Roman" w:hAnsi="Calibri" w:cs="Calibri"/>
          <w:color w:val="212121"/>
          <w:lang w:eastAsia="tr-TR"/>
        </w:rPr>
      </w:pP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t>potansiyellerini</w:t>
      </w:r>
      <w:proofErr w:type="gramEnd"/>
      <w:r w:rsidRPr="0066204C">
        <w:rPr>
          <w:rFonts w:ascii="Calibri" w:eastAsia="Times New Roman" w:hAnsi="Calibri" w:cs="Calibri"/>
          <w:color w:val="212121"/>
          <w:lang w:eastAsia="tr-TR"/>
        </w:rPr>
        <w:t xml:space="preserve"> geliştirmeleri, kendine güvenen sorumlu bireyler olarak yetişmelerini,</w:t>
      </w:r>
    </w:p>
    <w:p w:rsidR="0066204C" w:rsidRPr="0066204C" w:rsidRDefault="0066204C" w:rsidP="0066204C">
      <w:pPr>
        <w:shd w:val="clear" w:color="auto" w:fill="FFFFFF"/>
        <w:spacing w:after="0" w:line="231" w:lineRule="atLeast"/>
        <w:ind w:left="612"/>
        <w:rPr>
          <w:rFonts w:ascii="Calibri" w:eastAsia="Times New Roman" w:hAnsi="Calibri" w:cs="Calibri"/>
          <w:color w:val="212121"/>
          <w:lang w:eastAsia="tr-TR"/>
        </w:rPr>
      </w:pP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t>üniversite</w:t>
      </w:r>
      <w:proofErr w:type="gramEnd"/>
      <w:r w:rsidRPr="0066204C">
        <w:rPr>
          <w:rFonts w:ascii="Calibri" w:eastAsia="Times New Roman" w:hAnsi="Calibri" w:cs="Calibri"/>
          <w:color w:val="212121"/>
          <w:lang w:eastAsia="tr-TR"/>
        </w:rPr>
        <w:t xml:space="preserve"> içinde ve dışında üniversitenin kurumsal kimliğini ön plana çıkarmalarını amaçlar.</w:t>
      </w:r>
    </w:p>
    <w:p w:rsidR="0066204C" w:rsidRPr="0066204C" w:rsidRDefault="0066204C" w:rsidP="00662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6" w:lineRule="atLeast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66204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Özel Amaçlar: (Her kulübün özel amaçları maddeler halinde belirtilecektir.)</w:t>
      </w:r>
    </w:p>
    <w:p w:rsidR="0066204C" w:rsidRPr="0066204C" w:rsidRDefault="0066204C" w:rsidP="006620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6" w:lineRule="atLeast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proofErr w:type="gramStart"/>
      <w:r w:rsidRPr="0066204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Dünya üzerinde gelişmekte olan gastronomi alanında katkı sağlamak.</w:t>
      </w:r>
      <w:proofErr w:type="gramEnd"/>
    </w:p>
    <w:p w:rsidR="0066204C" w:rsidRPr="0066204C" w:rsidRDefault="0066204C" w:rsidP="006620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6" w:lineRule="atLeast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66204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Mutfak sanatlarına ilgi duyan öğrencilere destek ve yardım sağlamak.</w:t>
      </w:r>
    </w:p>
    <w:p w:rsidR="0066204C" w:rsidRPr="0066204C" w:rsidRDefault="0066204C" w:rsidP="0066204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6" w:lineRule="atLeast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66204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Sosyal etkinlikler düzenleyerek çeşitli alanlarda üniversitemizin adını duyurmak.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MADDE 4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Kulübün faaliyetleri aşağıda belirtilmiştir.</w:t>
      </w:r>
    </w:p>
    <w:p w:rsidR="0066204C" w:rsidRPr="0066204C" w:rsidRDefault="0066204C" w:rsidP="006620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6" w:lineRule="atLeast"/>
        <w:ind w:left="1356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proofErr w:type="gramStart"/>
      <w:r w:rsidRPr="0066204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Karabük’teki bir köy okulunda öğrencilerle birlikte kurabiye yapmak.</w:t>
      </w:r>
      <w:proofErr w:type="gramEnd"/>
    </w:p>
    <w:p w:rsidR="0066204C" w:rsidRPr="0066204C" w:rsidRDefault="0066204C" w:rsidP="006620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6" w:lineRule="atLeast"/>
        <w:ind w:left="1356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66204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İstanbul’da düzenlenecek olan gastronomi festivaline yarışmacı olarak katılmak.</w:t>
      </w:r>
    </w:p>
    <w:p w:rsidR="0066204C" w:rsidRPr="0066204C" w:rsidRDefault="0066204C" w:rsidP="006620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6" w:lineRule="atLeast"/>
        <w:ind w:left="1356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proofErr w:type="gramStart"/>
      <w:r w:rsidRPr="0066204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Karabük ilindeki aşçıların yardımıyla üniversitemizde sunum düzenlemek.</w:t>
      </w:r>
      <w:proofErr w:type="gramEnd"/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Üyelik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MADDE 5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Kulüp asıl ve fahri olmak üzere iki ayrı statüde üye kabul edebilir.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     </w:t>
      </w: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Asıl Üyelik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      </w:t>
      </w: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t>- Karabük Üniversitesi öğrencisi olmak.</w:t>
      </w:r>
      <w:proofErr w:type="gramEnd"/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      - Kulüp tüzüğünü benimsemiş olmak.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      -Üyelik formunu doldurmuş olmak ve yönetim kurulunca üyeliği onaylanmış olmak.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 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     </w:t>
      </w: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Fahri Üyelik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   MADDE 6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           Karabük Üniversitesi akademik ve idari personeli Kulüp Yönetim Kurulu kararı ile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lastRenderedPageBreak/>
        <w:t>      </w:t>
      </w: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t>fahri</w:t>
      </w:r>
      <w:proofErr w:type="gramEnd"/>
      <w:r w:rsidRPr="0066204C">
        <w:rPr>
          <w:rFonts w:ascii="Calibri" w:eastAsia="Times New Roman" w:hAnsi="Calibri" w:cs="Calibri"/>
          <w:color w:val="212121"/>
          <w:lang w:eastAsia="tr-TR"/>
        </w:rPr>
        <w:t xml:space="preserve"> üyeliğe kabul edilebilir.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           Ayrıca Öğrenci Kulüpleri dışından da fahri üye kabul edilebilir. Ancak edilen fahri üyeler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      </w:t>
      </w: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t>yönetim</w:t>
      </w:r>
      <w:proofErr w:type="gramEnd"/>
      <w:r w:rsidRPr="0066204C">
        <w:rPr>
          <w:rFonts w:ascii="Calibri" w:eastAsia="Times New Roman" w:hAnsi="Calibri" w:cs="Calibri"/>
          <w:color w:val="212121"/>
          <w:lang w:eastAsia="tr-TR"/>
        </w:rPr>
        <w:t xml:space="preserve"> ve denetim kurulunda görev alamaz ve genel kurulda oy kullanmazlar.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           Bir öğrenci birden fazla kulübe üye olabilir, ancak birden fazla kulübün yönetiminde 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      </w:t>
      </w: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t>ve</w:t>
      </w:r>
      <w:proofErr w:type="gramEnd"/>
      <w:r w:rsidRPr="0066204C">
        <w:rPr>
          <w:rFonts w:ascii="Calibri" w:eastAsia="Times New Roman" w:hAnsi="Calibri" w:cs="Calibri"/>
          <w:color w:val="212121"/>
          <w:lang w:eastAsia="tr-TR"/>
        </w:rPr>
        <w:t xml:space="preserve"> denetiminde görev alamaz.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Üyeliğin Dondurulma Koşulları: (Her kulüp tarafından maddeler halinde belirtilecektir.)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     a)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      b)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t>……….</w:t>
      </w:r>
      <w:proofErr w:type="gramEnd"/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Üyeliğin Sona Ermesi: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MADDE 7</w:t>
      </w:r>
    </w:p>
    <w:p w:rsidR="0066204C" w:rsidRPr="0066204C" w:rsidRDefault="0066204C" w:rsidP="006620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6" w:lineRule="atLeast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66204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Disiplin cezası alan ve herhangi bir nedenle ilişiği kesilen ve mezun olan öğrencilerin</w:t>
      </w:r>
    </w:p>
    <w:p w:rsidR="0066204C" w:rsidRPr="0066204C" w:rsidRDefault="0066204C" w:rsidP="0066204C">
      <w:p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 xml:space="preserve">     </w:t>
      </w: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t>üyeliği</w:t>
      </w:r>
      <w:proofErr w:type="gramEnd"/>
      <w:r w:rsidRPr="0066204C">
        <w:rPr>
          <w:rFonts w:ascii="Calibri" w:eastAsia="Times New Roman" w:hAnsi="Calibri" w:cs="Calibri"/>
          <w:color w:val="212121"/>
          <w:lang w:eastAsia="tr-TR"/>
        </w:rPr>
        <w:t xml:space="preserve"> düşer.  </w:t>
      </w:r>
    </w:p>
    <w:p w:rsidR="0066204C" w:rsidRPr="0066204C" w:rsidRDefault="0066204C" w:rsidP="006620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6" w:lineRule="atLeast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66204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Kulüp amaçlarına hareket edenlerin,</w:t>
      </w:r>
    </w:p>
    <w:p w:rsidR="0066204C" w:rsidRPr="0066204C" w:rsidRDefault="0066204C" w:rsidP="006620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6" w:lineRule="atLeast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66204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Mazeretsiz olarak üst üste iki Genel Kurul Toplantısına katılmayanların üyelikleri yönetim</w:t>
      </w:r>
    </w:p>
    <w:p w:rsidR="0066204C" w:rsidRPr="0066204C" w:rsidRDefault="0066204C" w:rsidP="0066204C">
      <w:pPr>
        <w:shd w:val="clear" w:color="auto" w:fill="FFFFFF"/>
        <w:spacing w:after="0" w:line="240" w:lineRule="auto"/>
        <w:ind w:left="660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Kurulunun önerisi ve genel kurulun kararıyla sonlandırılır.</w:t>
      </w:r>
    </w:p>
    <w:p w:rsidR="0066204C" w:rsidRPr="0066204C" w:rsidRDefault="0066204C" w:rsidP="0066204C">
      <w:pPr>
        <w:shd w:val="clear" w:color="auto" w:fill="FFFFFF"/>
        <w:spacing w:after="0" w:line="240" w:lineRule="auto"/>
        <w:ind w:left="660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                                           2.BÖLÜM</w:t>
      </w:r>
    </w:p>
    <w:p w:rsidR="0066204C" w:rsidRPr="0066204C" w:rsidRDefault="0066204C" w:rsidP="0066204C">
      <w:pPr>
        <w:shd w:val="clear" w:color="auto" w:fill="FFFFFF"/>
        <w:spacing w:after="0" w:line="240" w:lineRule="auto"/>
        <w:ind w:left="660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                                  YÖNETİM VE İŞLEYİŞ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KULÜBÜN ORGANLARI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Genel Kurul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 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MADDE 8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     Genel kurul; kulübün en yetkili karar organıdır. Bir öğrenim yılında en az iki kez, Genel Kurula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Katılma hakkı bulunan en az yarısından bir fazlasının katılımı ile toplanır. İlk toplantıda yeterli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t>sayı</w:t>
      </w:r>
      <w:proofErr w:type="gramEnd"/>
      <w:r w:rsidRPr="0066204C">
        <w:rPr>
          <w:rFonts w:ascii="Calibri" w:eastAsia="Times New Roman" w:hAnsi="Calibri" w:cs="Calibri"/>
          <w:color w:val="212121"/>
          <w:lang w:eastAsia="tr-TR"/>
        </w:rPr>
        <w:t xml:space="preserve"> sağlanmazsa ikinci toplantı bir hafta sonra çoğunluk aranmaksızın yapılır. Yönetim Kurulunun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t>veya</w:t>
      </w:r>
      <w:proofErr w:type="gramEnd"/>
      <w:r w:rsidRPr="0066204C">
        <w:rPr>
          <w:rFonts w:ascii="Calibri" w:eastAsia="Times New Roman" w:hAnsi="Calibri" w:cs="Calibri"/>
          <w:color w:val="212121"/>
          <w:lang w:eastAsia="tr-TR"/>
        </w:rPr>
        <w:t xml:space="preserve"> Denetim Kurulunun önerileri ya da üye sayısını en az 1/3’ünün yazılı isteği ile toplanır. Olağan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t>üstü</w:t>
      </w:r>
      <w:proofErr w:type="gramEnd"/>
      <w:r w:rsidRPr="0066204C">
        <w:rPr>
          <w:rFonts w:ascii="Calibri" w:eastAsia="Times New Roman" w:hAnsi="Calibri" w:cs="Calibri"/>
          <w:color w:val="212121"/>
          <w:lang w:eastAsia="tr-TR"/>
        </w:rPr>
        <w:t xml:space="preserve"> toplantıya davette aynı şekilde yapılır.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MADDE 9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Genel Kurulun görev ve yetkileri şunlardır:</w:t>
      </w:r>
    </w:p>
    <w:p w:rsidR="0066204C" w:rsidRPr="0066204C" w:rsidRDefault="0066204C" w:rsidP="006620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6" w:lineRule="atLeast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66204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Genel Kurul; kulübün tüzük ve yönetmeliğini onaylar, değişiklik önerilerini görüşüp karara bağlar.</w:t>
      </w:r>
    </w:p>
    <w:p w:rsidR="0066204C" w:rsidRPr="0066204C" w:rsidRDefault="0066204C" w:rsidP="006620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6" w:lineRule="atLeast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66204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Öğrenim yılı başında etkinlik programlarını ve bütçe önerilerini onaylar.</w:t>
      </w:r>
    </w:p>
    <w:p w:rsidR="0066204C" w:rsidRPr="0066204C" w:rsidRDefault="0066204C" w:rsidP="006620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6" w:lineRule="atLeast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66204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Öğrenim yılı sonunda ise kulübün Dönem Sonu Raporunu, gelir-gider çizelgesini ve denetleme</w:t>
      </w:r>
    </w:p>
    <w:p w:rsidR="0066204C" w:rsidRPr="0066204C" w:rsidRDefault="0066204C" w:rsidP="0066204C">
      <w:pPr>
        <w:shd w:val="clear" w:color="auto" w:fill="FFFFFF"/>
        <w:spacing w:after="0" w:line="240" w:lineRule="auto"/>
        <w:ind w:left="252"/>
        <w:rPr>
          <w:rFonts w:ascii="Calibri" w:eastAsia="Times New Roman" w:hAnsi="Calibri" w:cs="Calibri"/>
          <w:color w:val="212121"/>
          <w:lang w:eastAsia="tr-TR"/>
        </w:rPr>
      </w:pP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t>kurulunun</w:t>
      </w:r>
      <w:proofErr w:type="gramEnd"/>
      <w:r w:rsidRPr="0066204C">
        <w:rPr>
          <w:rFonts w:ascii="Calibri" w:eastAsia="Times New Roman" w:hAnsi="Calibri" w:cs="Calibri"/>
          <w:color w:val="212121"/>
          <w:lang w:eastAsia="tr-TR"/>
        </w:rPr>
        <w:t xml:space="preserve"> raporunu inceler ve karara bağlar.</w:t>
      </w:r>
    </w:p>
    <w:p w:rsidR="0066204C" w:rsidRPr="0066204C" w:rsidRDefault="0066204C" w:rsidP="006620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6" w:lineRule="atLeast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66204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Yönetim ve denetleme kurulu asil ve yedek üyelerini muhasip üyeyi ve topluluk başkanını</w:t>
      </w:r>
    </w:p>
    <w:p w:rsidR="0066204C" w:rsidRPr="0066204C" w:rsidRDefault="0066204C" w:rsidP="0066204C">
      <w:pPr>
        <w:shd w:val="clear" w:color="auto" w:fill="FFFFFF"/>
        <w:spacing w:after="0" w:line="240" w:lineRule="auto"/>
        <w:ind w:left="252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Seçer. Genel Kurulda öğrenci kulübünün yönetim ve denetleme kurulları gizli oyla seçilir.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     İlk Genel Kurul öğrenci kulübünün kuruluşuna izin verildiği tarihten itibaren 15 gün içinde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t>yapılmalıdır</w:t>
      </w:r>
      <w:proofErr w:type="gramEnd"/>
      <w:r w:rsidRPr="0066204C">
        <w:rPr>
          <w:rFonts w:ascii="Calibri" w:eastAsia="Times New Roman" w:hAnsi="Calibri" w:cs="Calibri"/>
          <w:color w:val="212121"/>
          <w:lang w:eastAsia="tr-TR"/>
        </w:rPr>
        <w:t>. Rektörlük gerek görürse Genel Kurulda gözlemci bulundurabilir.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lastRenderedPageBreak/>
        <w:t> 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Yönetim Kurulu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MADDE 10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     Yönetim Kurulu ilk toplantısında başka, başkan yardımcısı, muhasip üyeyi seçer. Başkan.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Topluluğun her türlü karar ve yürütme işinden sorumludur. Muhasip üye topluluğun tüm parasal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İşlerini yürütür ve gerekli belgeleri düzenli olarak tutar. Seçim sonuçlarını bir hafta içinde, tutanakla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t>birlikte</w:t>
      </w:r>
      <w:proofErr w:type="gramEnd"/>
      <w:r w:rsidRPr="0066204C">
        <w:rPr>
          <w:rFonts w:ascii="Calibri" w:eastAsia="Times New Roman" w:hAnsi="Calibri" w:cs="Calibri"/>
          <w:color w:val="212121"/>
          <w:lang w:eastAsia="tr-TR"/>
        </w:rPr>
        <w:t xml:space="preserve"> Sağlık, Kültür ve Spor Daire Başkanlığına iletir. Yönetim kurulu en az 5 en çok 7 asil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t>ile</w:t>
      </w:r>
      <w:proofErr w:type="gramEnd"/>
      <w:r w:rsidRPr="0066204C">
        <w:rPr>
          <w:rFonts w:ascii="Calibri" w:eastAsia="Times New Roman" w:hAnsi="Calibri" w:cs="Calibri"/>
          <w:color w:val="212121"/>
          <w:lang w:eastAsia="tr-TR"/>
        </w:rPr>
        <w:t xml:space="preserve"> 3 yedek üyeden oluşur.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 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MADDE 11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Yönetim Kurulunun görev ve yetkileri şunlardır:</w:t>
      </w:r>
    </w:p>
    <w:p w:rsidR="0066204C" w:rsidRPr="0066204C" w:rsidRDefault="0066204C" w:rsidP="006620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6" w:lineRule="atLeast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66204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Yönetim Kurulu; Başkanın sorumluluğunda, kulüp amaçlarının ve çalışma konularının</w:t>
      </w:r>
    </w:p>
    <w:p w:rsidR="0066204C" w:rsidRPr="0066204C" w:rsidRDefault="0066204C" w:rsidP="0066204C">
      <w:pPr>
        <w:shd w:val="clear" w:color="auto" w:fill="FFFFFF"/>
        <w:spacing w:after="0" w:line="240" w:lineRule="auto"/>
        <w:ind w:left="252"/>
        <w:rPr>
          <w:rFonts w:ascii="Calibri" w:eastAsia="Times New Roman" w:hAnsi="Calibri" w:cs="Calibri"/>
          <w:color w:val="212121"/>
          <w:lang w:eastAsia="tr-TR"/>
        </w:rPr>
      </w:pP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t>gerçekleştirilmesini</w:t>
      </w:r>
      <w:proofErr w:type="gramEnd"/>
      <w:r w:rsidRPr="0066204C">
        <w:rPr>
          <w:rFonts w:ascii="Calibri" w:eastAsia="Times New Roman" w:hAnsi="Calibri" w:cs="Calibri"/>
          <w:color w:val="212121"/>
          <w:lang w:eastAsia="tr-TR"/>
        </w:rPr>
        <w:t xml:space="preserve"> sağlar, Genel Kurul kararlarını uygular.</w:t>
      </w:r>
    </w:p>
    <w:p w:rsidR="0066204C" w:rsidRPr="0066204C" w:rsidRDefault="0066204C" w:rsidP="006620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36" w:lineRule="atLeast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66204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Yasalarda ve kulüp tüzüğünde belirtilen görevlerini yerine getirir ve yetkilerini kullanır.</w:t>
      </w:r>
    </w:p>
    <w:p w:rsidR="0066204C" w:rsidRPr="0066204C" w:rsidRDefault="0066204C" w:rsidP="0066204C">
      <w:pPr>
        <w:shd w:val="clear" w:color="auto" w:fill="FFFFFF"/>
        <w:spacing w:after="0" w:line="240" w:lineRule="auto"/>
        <w:ind w:left="252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Kulüp etkinliklerinde geçici olarak çalışmak isteyen diğer üniversite öğrencilerin akademik</w:t>
      </w:r>
    </w:p>
    <w:p w:rsidR="0066204C" w:rsidRPr="0066204C" w:rsidRDefault="0066204C" w:rsidP="0066204C">
      <w:pPr>
        <w:shd w:val="clear" w:color="auto" w:fill="FFFFFF"/>
        <w:spacing w:after="0" w:line="240" w:lineRule="auto"/>
        <w:ind w:left="252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 xml:space="preserve">Danışmanın bilgisi </w:t>
      </w: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t>dahilinde</w:t>
      </w:r>
      <w:proofErr w:type="gramEnd"/>
      <w:r w:rsidRPr="0066204C">
        <w:rPr>
          <w:rFonts w:ascii="Calibri" w:eastAsia="Times New Roman" w:hAnsi="Calibri" w:cs="Calibri"/>
          <w:color w:val="212121"/>
          <w:lang w:eastAsia="tr-TR"/>
        </w:rPr>
        <w:t xml:space="preserve"> Sağlık, Kültür ve Spor Daire Başkanlığı’na başvurur ve rektörlük</w:t>
      </w:r>
    </w:p>
    <w:p w:rsidR="0066204C" w:rsidRPr="0066204C" w:rsidRDefault="0066204C" w:rsidP="0066204C">
      <w:pPr>
        <w:shd w:val="clear" w:color="auto" w:fill="FFFFFF"/>
        <w:spacing w:after="0" w:line="240" w:lineRule="auto"/>
        <w:ind w:left="252"/>
        <w:rPr>
          <w:rFonts w:ascii="Calibri" w:eastAsia="Times New Roman" w:hAnsi="Calibri" w:cs="Calibri"/>
          <w:color w:val="212121"/>
          <w:lang w:eastAsia="tr-TR"/>
        </w:rPr>
      </w:pP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t>onayını</w:t>
      </w:r>
      <w:proofErr w:type="gramEnd"/>
      <w:r w:rsidRPr="0066204C">
        <w:rPr>
          <w:rFonts w:ascii="Calibri" w:eastAsia="Times New Roman" w:hAnsi="Calibri" w:cs="Calibri"/>
          <w:color w:val="212121"/>
          <w:lang w:eastAsia="tr-TR"/>
        </w:rPr>
        <w:t xml:space="preserve"> alır.</w:t>
      </w:r>
    </w:p>
    <w:p w:rsidR="0066204C" w:rsidRPr="0066204C" w:rsidRDefault="0066204C" w:rsidP="006620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36" w:lineRule="atLeast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66204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Yönetim Kurulu; kulübün yapacağı etkinlikler için, kulüp akademik danışmanın bilgisi</w:t>
      </w:r>
    </w:p>
    <w:p w:rsidR="0066204C" w:rsidRPr="0066204C" w:rsidRDefault="0066204C" w:rsidP="0066204C">
      <w:pPr>
        <w:shd w:val="clear" w:color="auto" w:fill="FFFFFF"/>
        <w:spacing w:after="0" w:line="240" w:lineRule="auto"/>
        <w:ind w:left="252"/>
        <w:rPr>
          <w:rFonts w:ascii="Calibri" w:eastAsia="Times New Roman" w:hAnsi="Calibri" w:cs="Calibri"/>
          <w:color w:val="212121"/>
          <w:lang w:eastAsia="tr-TR"/>
        </w:rPr>
      </w:pP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t>dahilinde</w:t>
      </w:r>
      <w:proofErr w:type="gramEnd"/>
      <w:r w:rsidRPr="0066204C">
        <w:rPr>
          <w:rFonts w:ascii="Calibri" w:eastAsia="Times New Roman" w:hAnsi="Calibri" w:cs="Calibri"/>
          <w:color w:val="212121"/>
          <w:lang w:eastAsia="tr-TR"/>
        </w:rPr>
        <w:t>, başkanın ve danışmanın yazılı başvurusu ile Sağlık, Kültür ve Spor Daire Başkanlığı</w:t>
      </w:r>
    </w:p>
    <w:p w:rsidR="0066204C" w:rsidRPr="0066204C" w:rsidRDefault="0066204C" w:rsidP="0066204C">
      <w:pPr>
        <w:shd w:val="clear" w:color="auto" w:fill="FFFFFF"/>
        <w:spacing w:after="0" w:line="240" w:lineRule="auto"/>
        <w:ind w:left="252"/>
        <w:rPr>
          <w:rFonts w:ascii="Calibri" w:eastAsia="Times New Roman" w:hAnsi="Calibri" w:cs="Calibri"/>
          <w:color w:val="212121"/>
          <w:lang w:eastAsia="tr-TR"/>
        </w:rPr>
      </w:pP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t>kanalıyla</w:t>
      </w:r>
      <w:proofErr w:type="gramEnd"/>
      <w:r w:rsidRPr="0066204C">
        <w:rPr>
          <w:rFonts w:ascii="Calibri" w:eastAsia="Times New Roman" w:hAnsi="Calibri" w:cs="Calibri"/>
          <w:color w:val="212121"/>
          <w:lang w:eastAsia="tr-TR"/>
        </w:rPr>
        <w:t xml:space="preserve"> rektörlükten izin alır.</w:t>
      </w:r>
    </w:p>
    <w:p w:rsidR="0066204C" w:rsidRPr="0066204C" w:rsidRDefault="0066204C" w:rsidP="0066204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36" w:lineRule="atLeast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66204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Çalışma raporunu en geç 20 Haziran’a kadar  ve etkinlik programını her akademik yılbaşında,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 xml:space="preserve">     </w:t>
      </w: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t>en</w:t>
      </w:r>
      <w:proofErr w:type="gramEnd"/>
      <w:r w:rsidRPr="0066204C">
        <w:rPr>
          <w:rFonts w:ascii="Calibri" w:eastAsia="Times New Roman" w:hAnsi="Calibri" w:cs="Calibri"/>
          <w:color w:val="212121"/>
          <w:lang w:eastAsia="tr-TR"/>
        </w:rPr>
        <w:t xml:space="preserve"> geç 4 hafta içinde Sağlık, Kültür ve Spor Daire Başkanlığı’na verir.</w:t>
      </w:r>
    </w:p>
    <w:p w:rsidR="0066204C" w:rsidRPr="0066204C" w:rsidRDefault="0066204C" w:rsidP="006620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36" w:lineRule="atLeast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66204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Genel Kurul toplantılarının gün, saat, yerini saptar. Olağan ve olağanüstü toplantıları 1 hafta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 xml:space="preserve">     </w:t>
      </w: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t>önceden</w:t>
      </w:r>
      <w:proofErr w:type="gramEnd"/>
      <w:r w:rsidRPr="0066204C">
        <w:rPr>
          <w:rFonts w:ascii="Calibri" w:eastAsia="Times New Roman" w:hAnsi="Calibri" w:cs="Calibri"/>
          <w:color w:val="212121"/>
          <w:lang w:eastAsia="tr-TR"/>
        </w:rPr>
        <w:t xml:space="preserve"> duyurur.</w:t>
      </w:r>
    </w:p>
    <w:p w:rsidR="0066204C" w:rsidRPr="0066204C" w:rsidRDefault="0066204C" w:rsidP="0066204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36" w:lineRule="atLeast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66204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Kullanacakları yerler için Sağlık, Kültür ve Spor Daire Başkanlığı kanalıyla rektörlükten izin alır.</w:t>
      </w:r>
    </w:p>
    <w:p w:rsidR="0066204C" w:rsidRPr="0066204C" w:rsidRDefault="0066204C" w:rsidP="0066204C">
      <w:pPr>
        <w:shd w:val="clear" w:color="auto" w:fill="FFFFFF"/>
        <w:spacing w:after="0" w:line="240" w:lineRule="auto"/>
        <w:ind w:left="252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Bu yerlerin kulüp amaçlarına uygun olarak kullanımından ve denetlenmesinden yönetim kurulu</w:t>
      </w:r>
    </w:p>
    <w:p w:rsidR="0066204C" w:rsidRPr="0066204C" w:rsidRDefault="0066204C" w:rsidP="0066204C">
      <w:pPr>
        <w:shd w:val="clear" w:color="auto" w:fill="FFFFFF"/>
        <w:spacing w:after="0" w:line="240" w:lineRule="auto"/>
        <w:ind w:left="252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Sorumludur.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 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t>(</w:t>
      </w:r>
      <w:proofErr w:type="gramEnd"/>
      <w:r w:rsidRPr="0066204C">
        <w:rPr>
          <w:rFonts w:ascii="Calibri" w:eastAsia="Times New Roman" w:hAnsi="Calibri" w:cs="Calibri"/>
          <w:color w:val="212121"/>
          <w:lang w:eastAsia="tr-TR"/>
        </w:rPr>
        <w:t>Kullanacakları yerlerin kulüp amaçlarına uygun olarak kullanımıyla ilgili düzenleme ve disiplin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t>önlemleri</w:t>
      </w:r>
      <w:proofErr w:type="gramEnd"/>
      <w:r w:rsidRPr="0066204C">
        <w:rPr>
          <w:rFonts w:ascii="Calibri" w:eastAsia="Times New Roman" w:hAnsi="Calibri" w:cs="Calibri"/>
          <w:color w:val="212121"/>
          <w:lang w:eastAsia="tr-TR"/>
        </w:rPr>
        <w:t xml:space="preserve"> her kulüp tarafından aşağıda belirtilecektir.)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     1-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lastRenderedPageBreak/>
        <w:t> 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    2-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 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 xml:space="preserve">     </w:t>
      </w: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t>………</w:t>
      </w:r>
      <w:proofErr w:type="gramEnd"/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  </w:t>
      </w:r>
    </w:p>
    <w:p w:rsidR="0066204C" w:rsidRPr="0066204C" w:rsidRDefault="0066204C" w:rsidP="0066204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36" w:lineRule="atLeast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66204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Çalışma yan kurulları kurar ve bu yan kurulların çalışmalarını denetler.</w:t>
      </w:r>
    </w:p>
    <w:p w:rsidR="0066204C" w:rsidRPr="0066204C" w:rsidRDefault="0066204C" w:rsidP="0066204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36" w:lineRule="atLeast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66204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Genel Kurulda alınan kararları üyelere ve ilgili birimlere duyurur ve uygular.</w:t>
      </w:r>
    </w:p>
    <w:p w:rsidR="0066204C" w:rsidRPr="0066204C" w:rsidRDefault="0066204C" w:rsidP="0066204C">
      <w:pPr>
        <w:shd w:val="clear" w:color="auto" w:fill="FFFFFF"/>
        <w:spacing w:after="0" w:line="240" w:lineRule="auto"/>
        <w:ind w:left="252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 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Denetleme Kurulu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MADDE 12</w:t>
      </w:r>
    </w:p>
    <w:p w:rsidR="0066204C" w:rsidRPr="0066204C" w:rsidRDefault="0066204C" w:rsidP="0066204C">
      <w:pPr>
        <w:shd w:val="clear" w:color="auto" w:fill="FFFFFF"/>
        <w:spacing w:after="0" w:line="240" w:lineRule="auto"/>
        <w:ind w:left="252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Genel Kurulda seçilen 3 asil ve 2 yedek üyeden oluşur. Bu kurul genel kurul adına denetleme yapar.</w:t>
      </w:r>
    </w:p>
    <w:p w:rsidR="0066204C" w:rsidRPr="0066204C" w:rsidRDefault="0066204C" w:rsidP="0066204C">
      <w:pPr>
        <w:shd w:val="clear" w:color="auto" w:fill="FFFFFF"/>
        <w:spacing w:after="0" w:line="240" w:lineRule="auto"/>
        <w:ind w:left="252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 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MADDE 13</w:t>
      </w:r>
    </w:p>
    <w:p w:rsidR="0066204C" w:rsidRPr="0066204C" w:rsidRDefault="0066204C" w:rsidP="0066204C">
      <w:pPr>
        <w:shd w:val="clear" w:color="auto" w:fill="FFFFFF"/>
        <w:spacing w:after="0" w:line="240" w:lineRule="auto"/>
        <w:ind w:left="252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Denetleme Kurulunun görev ve yetkileri şunlardır:</w:t>
      </w:r>
    </w:p>
    <w:p w:rsidR="0066204C" w:rsidRPr="0066204C" w:rsidRDefault="0066204C" w:rsidP="0066204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36" w:lineRule="atLeast"/>
        <w:ind w:left="864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66204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Kulübün bütçe ve hesap ile ilgili defter ve belgelerini her öğrenim dönemi sonunda inceler,</w:t>
      </w:r>
    </w:p>
    <w:p w:rsidR="0066204C" w:rsidRPr="0066204C" w:rsidRDefault="0066204C" w:rsidP="0066204C">
      <w:pPr>
        <w:shd w:val="clear" w:color="auto" w:fill="FFFFFF"/>
        <w:spacing w:after="0" w:line="240" w:lineRule="auto"/>
        <w:ind w:left="504"/>
        <w:rPr>
          <w:rFonts w:ascii="Calibri" w:eastAsia="Times New Roman" w:hAnsi="Calibri" w:cs="Calibri"/>
          <w:color w:val="212121"/>
          <w:lang w:eastAsia="tr-TR"/>
        </w:rPr>
      </w:pP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t>sonuç</w:t>
      </w:r>
      <w:proofErr w:type="gramEnd"/>
      <w:r w:rsidRPr="0066204C">
        <w:rPr>
          <w:rFonts w:ascii="Calibri" w:eastAsia="Times New Roman" w:hAnsi="Calibri" w:cs="Calibri"/>
          <w:color w:val="212121"/>
          <w:lang w:eastAsia="tr-TR"/>
        </w:rPr>
        <w:t xml:space="preserve"> ve önerilerini Yönetim Kuruluna bir raporuyla bildirir.</w:t>
      </w:r>
    </w:p>
    <w:p w:rsidR="0066204C" w:rsidRPr="0066204C" w:rsidRDefault="0066204C" w:rsidP="0066204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36" w:lineRule="atLeast"/>
        <w:ind w:left="864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66204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Yönetim Kurulu tarafından düzenlene bir sonraki öğrenim dönemine ilişkin programın ve</w:t>
      </w:r>
    </w:p>
    <w:p w:rsidR="0066204C" w:rsidRPr="0066204C" w:rsidRDefault="0066204C" w:rsidP="0066204C">
      <w:pPr>
        <w:shd w:val="clear" w:color="auto" w:fill="FFFFFF"/>
        <w:spacing w:after="0" w:line="240" w:lineRule="auto"/>
        <w:ind w:left="504"/>
        <w:rPr>
          <w:rFonts w:ascii="Calibri" w:eastAsia="Times New Roman" w:hAnsi="Calibri" w:cs="Calibri"/>
          <w:color w:val="212121"/>
          <w:lang w:eastAsia="tr-TR"/>
        </w:rPr>
      </w:pP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t>bütçenin</w:t>
      </w:r>
      <w:proofErr w:type="gramEnd"/>
      <w:r w:rsidRPr="0066204C">
        <w:rPr>
          <w:rFonts w:ascii="Calibri" w:eastAsia="Times New Roman" w:hAnsi="Calibri" w:cs="Calibri"/>
          <w:color w:val="212121"/>
          <w:lang w:eastAsia="tr-TR"/>
        </w:rPr>
        <w:t xml:space="preserve"> görüşüleceği toplantıda hazır bulunarak önerilerini bildirir.</w:t>
      </w:r>
    </w:p>
    <w:p w:rsidR="0066204C" w:rsidRPr="0066204C" w:rsidRDefault="0066204C" w:rsidP="0066204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36" w:lineRule="atLeast"/>
        <w:ind w:left="864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66204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Satın alınan eşyanın Sağlık, Kültür ve Spor Daire Başkanlığı Taşınır Listesine kaydettirilmesini</w:t>
      </w:r>
    </w:p>
    <w:p w:rsidR="0066204C" w:rsidRPr="0066204C" w:rsidRDefault="0066204C" w:rsidP="0066204C">
      <w:pPr>
        <w:shd w:val="clear" w:color="auto" w:fill="FFFFFF"/>
        <w:spacing w:after="0" w:line="240" w:lineRule="auto"/>
        <w:ind w:left="504"/>
        <w:rPr>
          <w:rFonts w:ascii="Calibri" w:eastAsia="Times New Roman" w:hAnsi="Calibri" w:cs="Calibri"/>
          <w:color w:val="212121"/>
          <w:lang w:eastAsia="tr-TR"/>
        </w:rPr>
      </w:pP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t>sağlar</w:t>
      </w:r>
      <w:proofErr w:type="gramEnd"/>
      <w:r w:rsidRPr="0066204C">
        <w:rPr>
          <w:rFonts w:ascii="Calibri" w:eastAsia="Times New Roman" w:hAnsi="Calibri" w:cs="Calibri"/>
          <w:color w:val="212121"/>
          <w:lang w:eastAsia="tr-TR"/>
        </w:rPr>
        <w:t>.</w:t>
      </w:r>
    </w:p>
    <w:p w:rsidR="0066204C" w:rsidRPr="0066204C" w:rsidRDefault="0066204C" w:rsidP="0066204C">
      <w:pPr>
        <w:shd w:val="clear" w:color="auto" w:fill="FFFFFF"/>
        <w:spacing w:after="0" w:line="240" w:lineRule="auto"/>
        <w:ind w:left="504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 </w:t>
      </w:r>
    </w:p>
    <w:p w:rsidR="0066204C" w:rsidRPr="0066204C" w:rsidRDefault="0066204C" w:rsidP="0066204C">
      <w:pPr>
        <w:shd w:val="clear" w:color="auto" w:fill="FFFFFF"/>
        <w:spacing w:after="0" w:line="240" w:lineRule="auto"/>
        <w:ind w:left="504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                                               3. BÖLÜM</w:t>
      </w:r>
    </w:p>
    <w:p w:rsidR="0066204C" w:rsidRPr="0066204C" w:rsidRDefault="0066204C" w:rsidP="0066204C">
      <w:pPr>
        <w:shd w:val="clear" w:color="auto" w:fill="FFFFFF"/>
        <w:spacing w:after="0" w:line="240" w:lineRule="auto"/>
        <w:ind w:left="504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                                         DİĞER HÜKÜMLER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Kulübün Feshi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MADDE 14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      Kulüp aşağıdaki hallerde feshedilir.</w:t>
      </w:r>
    </w:p>
    <w:p w:rsidR="0066204C" w:rsidRPr="0066204C" w:rsidRDefault="0066204C" w:rsidP="0066204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36" w:lineRule="atLeast"/>
        <w:ind w:left="1116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66204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Genel Kurulun kararı ile.</w:t>
      </w:r>
    </w:p>
    <w:p w:rsidR="0066204C" w:rsidRPr="0066204C" w:rsidRDefault="0066204C" w:rsidP="0066204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36" w:lineRule="atLeast"/>
        <w:ind w:left="1116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66204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Kulüp üye sayısının yönetim ve denetleme organlarını oluşturacak sayının altına düşmesi</w:t>
      </w:r>
    </w:p>
    <w:p w:rsidR="0066204C" w:rsidRPr="0066204C" w:rsidRDefault="0066204C" w:rsidP="0066204C">
      <w:pPr>
        <w:shd w:val="clear" w:color="auto" w:fill="FFFFFF"/>
        <w:spacing w:after="0" w:line="240" w:lineRule="auto"/>
        <w:ind w:left="756"/>
        <w:rPr>
          <w:rFonts w:ascii="Calibri" w:eastAsia="Times New Roman" w:hAnsi="Calibri" w:cs="Calibri"/>
          <w:color w:val="212121"/>
          <w:lang w:eastAsia="tr-TR"/>
        </w:rPr>
      </w:pP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t>durumunda</w:t>
      </w:r>
      <w:proofErr w:type="gramEnd"/>
      <w:r w:rsidRPr="0066204C">
        <w:rPr>
          <w:rFonts w:ascii="Calibri" w:eastAsia="Times New Roman" w:hAnsi="Calibri" w:cs="Calibri"/>
          <w:color w:val="212121"/>
          <w:lang w:eastAsia="tr-TR"/>
        </w:rPr>
        <w:t>.</w:t>
      </w:r>
    </w:p>
    <w:p w:rsidR="0066204C" w:rsidRPr="0066204C" w:rsidRDefault="0066204C" w:rsidP="0066204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36" w:lineRule="atLeast"/>
        <w:ind w:left="1116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66204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Bir yıl içinde azami bir defa etkinlik gerçekleştirmemiş olması halinde.</w:t>
      </w:r>
    </w:p>
    <w:p w:rsidR="0066204C" w:rsidRPr="0066204C" w:rsidRDefault="0066204C" w:rsidP="0066204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36" w:lineRule="atLeast"/>
        <w:ind w:left="1116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66204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Zamanında kulübün etkinlik raporlarını, kulüp etkinlik planını, bütçesini, üye listelerini</w:t>
      </w:r>
    </w:p>
    <w:p w:rsidR="0066204C" w:rsidRPr="0066204C" w:rsidRDefault="0066204C" w:rsidP="0066204C">
      <w:pPr>
        <w:shd w:val="clear" w:color="auto" w:fill="FFFFFF"/>
        <w:spacing w:after="0" w:line="240" w:lineRule="auto"/>
        <w:ind w:left="756"/>
        <w:rPr>
          <w:rFonts w:ascii="Calibri" w:eastAsia="Times New Roman" w:hAnsi="Calibri" w:cs="Calibri"/>
          <w:color w:val="212121"/>
          <w:lang w:eastAsia="tr-TR"/>
        </w:rPr>
      </w:pPr>
      <w:proofErr w:type="gramStart"/>
      <w:r w:rsidRPr="0066204C">
        <w:rPr>
          <w:rFonts w:ascii="Calibri" w:eastAsia="Times New Roman" w:hAnsi="Calibri" w:cs="Calibri"/>
          <w:color w:val="212121"/>
          <w:lang w:eastAsia="tr-TR"/>
        </w:rPr>
        <w:lastRenderedPageBreak/>
        <w:t>ve</w:t>
      </w:r>
      <w:proofErr w:type="gramEnd"/>
      <w:r w:rsidRPr="0066204C">
        <w:rPr>
          <w:rFonts w:ascii="Calibri" w:eastAsia="Times New Roman" w:hAnsi="Calibri" w:cs="Calibri"/>
          <w:color w:val="212121"/>
          <w:lang w:eastAsia="tr-TR"/>
        </w:rPr>
        <w:t xml:space="preserve"> kulüp defterlerini tutmaması halinde.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MADDE 15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     Bu esaslarda hüküm bulunmayan hallerde ‘Karabük Üniversitesi Öğrenci Kulüpleri Kuruluş ve İşleyiş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color w:val="212121"/>
          <w:lang w:eastAsia="tr-TR"/>
        </w:rPr>
        <w:t>Yönergesi’ hükümlerine başvurulacaktır.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                                                          4.BÖLÜM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MADDE 16</w:t>
      </w:r>
    </w:p>
    <w:p w:rsidR="0066204C" w:rsidRPr="0066204C" w:rsidRDefault="0066204C" w:rsidP="006620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tr-TR"/>
        </w:rPr>
      </w:pPr>
      <w:r w:rsidRPr="0066204C">
        <w:rPr>
          <w:rFonts w:ascii="Calibri" w:eastAsia="Times New Roman" w:hAnsi="Calibri" w:cs="Calibri"/>
          <w:b/>
          <w:bCs/>
          <w:color w:val="212121"/>
          <w:lang w:eastAsia="tr-TR"/>
        </w:rPr>
        <w:t>     </w:t>
      </w:r>
      <w:r w:rsidRPr="0066204C">
        <w:rPr>
          <w:rFonts w:ascii="Calibri" w:eastAsia="Times New Roman" w:hAnsi="Calibri" w:cs="Calibri"/>
          <w:color w:val="212121"/>
          <w:lang w:eastAsia="tr-TR"/>
        </w:rPr>
        <w:t>Bu tüzük hükümlerini Karabük Üniversitesi Rektörlüğü Sağlık, Kültür ve Spor Daire Başkanlığı yürütür.</w:t>
      </w:r>
    </w:p>
    <w:p w:rsidR="002F2A63" w:rsidRPr="0066204C" w:rsidRDefault="002F2A63" w:rsidP="0066204C">
      <w:pPr>
        <w:tabs>
          <w:tab w:val="left" w:pos="3818"/>
        </w:tabs>
      </w:pPr>
    </w:p>
    <w:sectPr w:rsidR="002F2A63" w:rsidRPr="0066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DE1"/>
    <w:multiLevelType w:val="multilevel"/>
    <w:tmpl w:val="44CA7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75938"/>
    <w:multiLevelType w:val="multilevel"/>
    <w:tmpl w:val="2890625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90665"/>
    <w:multiLevelType w:val="multilevel"/>
    <w:tmpl w:val="1C6EF3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D245C"/>
    <w:multiLevelType w:val="multilevel"/>
    <w:tmpl w:val="1F50A9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67115"/>
    <w:multiLevelType w:val="multilevel"/>
    <w:tmpl w:val="E6F838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1610A"/>
    <w:multiLevelType w:val="multilevel"/>
    <w:tmpl w:val="F78AF55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76F94"/>
    <w:multiLevelType w:val="multilevel"/>
    <w:tmpl w:val="B40015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17E13"/>
    <w:multiLevelType w:val="multilevel"/>
    <w:tmpl w:val="FB9294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7C39E1"/>
    <w:multiLevelType w:val="multilevel"/>
    <w:tmpl w:val="7CDEF6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965DB"/>
    <w:multiLevelType w:val="multilevel"/>
    <w:tmpl w:val="9DE02BE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D0733F"/>
    <w:multiLevelType w:val="multilevel"/>
    <w:tmpl w:val="FDDED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106529"/>
    <w:multiLevelType w:val="multilevel"/>
    <w:tmpl w:val="4C085F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A8634E"/>
    <w:multiLevelType w:val="multilevel"/>
    <w:tmpl w:val="C56A2D1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567AE3"/>
    <w:multiLevelType w:val="multilevel"/>
    <w:tmpl w:val="327E8CC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92373E"/>
    <w:multiLevelType w:val="multilevel"/>
    <w:tmpl w:val="ED7EB3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C261F5"/>
    <w:multiLevelType w:val="multilevel"/>
    <w:tmpl w:val="634CE9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8050E"/>
    <w:multiLevelType w:val="multilevel"/>
    <w:tmpl w:val="4BE61DC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5C48A0"/>
    <w:multiLevelType w:val="multilevel"/>
    <w:tmpl w:val="D0FA9BA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667BA6"/>
    <w:multiLevelType w:val="multilevel"/>
    <w:tmpl w:val="E326D4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18"/>
  </w:num>
  <w:num w:numId="7">
    <w:abstractNumId w:val="17"/>
  </w:num>
  <w:num w:numId="8">
    <w:abstractNumId w:val="0"/>
  </w:num>
  <w:num w:numId="9">
    <w:abstractNumId w:val="6"/>
  </w:num>
  <w:num w:numId="10">
    <w:abstractNumId w:val="14"/>
  </w:num>
  <w:num w:numId="11">
    <w:abstractNumId w:val="5"/>
  </w:num>
  <w:num w:numId="12">
    <w:abstractNumId w:val="12"/>
  </w:num>
  <w:num w:numId="13">
    <w:abstractNumId w:val="13"/>
  </w:num>
  <w:num w:numId="14">
    <w:abstractNumId w:val="1"/>
  </w:num>
  <w:num w:numId="15">
    <w:abstractNumId w:val="15"/>
  </w:num>
  <w:num w:numId="16">
    <w:abstractNumId w:val="11"/>
  </w:num>
  <w:num w:numId="17">
    <w:abstractNumId w:val="16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49"/>
    <w:rsid w:val="002F2A63"/>
    <w:rsid w:val="005B3149"/>
    <w:rsid w:val="005C6E28"/>
    <w:rsid w:val="0066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6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listparagraph">
    <w:name w:val="x_msolistparagraph"/>
    <w:basedOn w:val="Normal"/>
    <w:rsid w:val="0066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62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6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listparagraph">
    <w:name w:val="x_msolistparagraph"/>
    <w:basedOn w:val="Normal"/>
    <w:rsid w:val="0066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6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1137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umıtsahın</dc:creator>
  <cp:keywords/>
  <dc:description/>
  <cp:lastModifiedBy>umıtsahın</cp:lastModifiedBy>
  <cp:revision>5</cp:revision>
  <dcterms:created xsi:type="dcterms:W3CDTF">2016-12-26T09:14:00Z</dcterms:created>
  <dcterms:modified xsi:type="dcterms:W3CDTF">2016-12-26T12:03:00Z</dcterms:modified>
</cp:coreProperties>
</file>