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1333500" cy="869679"/>
                  <wp:effectExtent l="0" t="0" r="0" b="6985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57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Başkanı 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D241B5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Serkan KAYA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1B5" w:rsidRDefault="00D241B5" w:rsidP="00D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D241B5" w:rsidRPr="00E872B6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D241B5" w:rsidRPr="00E872B6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D241B5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D241B5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Konferans salonu ile ilgili iş ve işlemler</w:t>
            </w:r>
          </w:p>
          <w:p w:rsidR="00D241B5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Yapılan Tüm Etkinliklerin etkinlik giriş sistemine girilmesi</w:t>
            </w:r>
          </w:p>
          <w:p w:rsidR="00D241B5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CA1AED">
              <w:rPr>
                <w:rFonts w:ascii="Times New Roman" w:hAnsi="Times New Roman" w:cs="Times New Roman"/>
                <w:sz w:val="16"/>
                <w:szCs w:val="16"/>
              </w:rPr>
              <w:t>Sosyal medya hesaplarının takip edilerek düzenlenen programlarla ilgili gerekli duyuruların yapılmas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ı</w:t>
            </w:r>
          </w:p>
          <w:p w:rsidR="00D241B5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Gerçekleştirilecek programlarda protokol düzenin sağlanması, hediye takdiminin yapılması</w:t>
            </w:r>
          </w:p>
          <w:p w:rsidR="00D241B5" w:rsidRPr="0064409C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64409C"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D241B5" w:rsidRDefault="00D241B5" w:rsidP="00D241B5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1B5" w:rsidRPr="00B17ECD" w:rsidRDefault="00D241B5" w:rsidP="00D241B5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TEKNİK KULÜPLERLE İLGİLİ İŞ VE İŞLEMLER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. ve Daire Başkanını bilgilendirme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Afiş ,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Davetiye ve Broşür taleplerinin alınması ve grafik tasarımcısı ile görüşülmesi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Program tiyatro </w:t>
            </w: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ve  </w:t>
            </w:r>
            <w:proofErr w:type="spell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textlerin</w:t>
            </w:r>
            <w:proofErr w:type="spellEnd"/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edebiyat Fakültesinde inceletilmesi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Akademik yıl içiresinde kulüplerin yıl başından itibaren 4 hafta içerinde toplantı yapıp yapmadığını kontrolü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Planların incelenip kulüplere uygun görülen </w:t>
            </w: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görülmeyenlerin bildirilmesi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8B4933" w:rsidRPr="00D241B5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  <w:bookmarkStart w:id="0" w:name="_GoBack"/>
            <w:bookmarkEnd w:id="0"/>
          </w:p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13" w:rsidRDefault="00025F13" w:rsidP="00191786">
      <w:pPr>
        <w:spacing w:after="0" w:line="240" w:lineRule="auto"/>
      </w:pPr>
      <w:r>
        <w:separator/>
      </w:r>
    </w:p>
  </w:endnote>
  <w:endnote w:type="continuationSeparator" w:id="0">
    <w:p w:rsidR="00025F13" w:rsidRDefault="00025F13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13" w:rsidRDefault="00025F13" w:rsidP="00191786">
      <w:pPr>
        <w:spacing w:after="0" w:line="240" w:lineRule="auto"/>
      </w:pPr>
      <w:r>
        <w:separator/>
      </w:r>
    </w:p>
  </w:footnote>
  <w:footnote w:type="continuationSeparator" w:id="0">
    <w:p w:rsidR="00025F13" w:rsidRDefault="00025F13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A"/>
    <w:rsid w:val="00025F13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8619B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76CE9"/>
    <w:rsid w:val="0070457B"/>
    <w:rsid w:val="00717933"/>
    <w:rsid w:val="00740709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D5E7E"/>
    <w:rsid w:val="00A1518A"/>
    <w:rsid w:val="00A31252"/>
    <w:rsid w:val="00A76650"/>
    <w:rsid w:val="00AB1506"/>
    <w:rsid w:val="00AB42F6"/>
    <w:rsid w:val="00B310B0"/>
    <w:rsid w:val="00B65646"/>
    <w:rsid w:val="00B8181F"/>
    <w:rsid w:val="00B91165"/>
    <w:rsid w:val="00BD762A"/>
    <w:rsid w:val="00C857E9"/>
    <w:rsid w:val="00CF464D"/>
    <w:rsid w:val="00D241B5"/>
    <w:rsid w:val="00D57AAE"/>
    <w:rsid w:val="00D60FAA"/>
    <w:rsid w:val="00DA44C7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6000"/>
  <w15:docId w15:val="{25693D15-68C9-4907-B2F5-9F90601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KANAT</cp:lastModifiedBy>
  <cp:revision>15</cp:revision>
  <cp:lastPrinted>2017-01-20T13:07:00Z</cp:lastPrinted>
  <dcterms:created xsi:type="dcterms:W3CDTF">2019-02-12T08:00:00Z</dcterms:created>
  <dcterms:modified xsi:type="dcterms:W3CDTF">2019-02-12T08:56:00Z</dcterms:modified>
</cp:coreProperties>
</file>